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521DC" w14:textId="77777777" w:rsidR="008B4D03" w:rsidRPr="00F95DC8" w:rsidRDefault="008B4D03" w:rsidP="008B4D03">
      <w:pPr>
        <w:pStyle w:val="Recuodecorpodetexto"/>
        <w:tabs>
          <w:tab w:val="left" w:pos="5000"/>
        </w:tabs>
        <w:spacing w:line="360" w:lineRule="auto"/>
        <w:ind w:left="5103"/>
        <w:rPr>
          <w:rFonts w:asciiTheme="minorHAnsi" w:hAnsiTheme="minorHAnsi" w:cstheme="minorHAnsi"/>
          <w:b/>
          <w:spacing w:val="-2"/>
          <w:sz w:val="22"/>
          <w:szCs w:val="22"/>
        </w:rPr>
      </w:pPr>
    </w:p>
    <w:p w14:paraId="5F20CFA9" w14:textId="4679CC82" w:rsidR="008B4D03" w:rsidRPr="00F95DC8" w:rsidRDefault="008B4D03" w:rsidP="00A14379">
      <w:pPr>
        <w:pStyle w:val="Recuodecorpodetexto"/>
        <w:spacing w:line="360" w:lineRule="auto"/>
        <w:ind w:left="4536" w:firstLine="0"/>
        <w:rPr>
          <w:rFonts w:asciiTheme="minorHAnsi" w:hAnsiTheme="minorHAnsi" w:cstheme="minorHAnsi"/>
          <w:b/>
          <w:i/>
          <w:sz w:val="22"/>
          <w:szCs w:val="22"/>
        </w:rPr>
      </w:pPr>
      <w:r w:rsidRPr="00F95DC8">
        <w:rPr>
          <w:rFonts w:asciiTheme="minorHAnsi" w:hAnsiTheme="minorHAnsi" w:cstheme="minorHAnsi"/>
          <w:b/>
          <w:spacing w:val="-2"/>
          <w:sz w:val="22"/>
          <w:szCs w:val="22"/>
        </w:rPr>
        <w:t xml:space="preserve">TERMO DE </w:t>
      </w:r>
      <w:r w:rsidRPr="00F95DC8">
        <w:rPr>
          <w:rFonts w:asciiTheme="minorHAnsi" w:hAnsiTheme="minorHAnsi" w:cstheme="minorHAnsi"/>
          <w:b/>
          <w:sz w:val="22"/>
          <w:szCs w:val="22"/>
        </w:rPr>
        <w:t>CONTRATO Nº. 0</w:t>
      </w:r>
      <w:r w:rsidR="00B52E4D">
        <w:rPr>
          <w:rFonts w:asciiTheme="minorHAnsi" w:hAnsiTheme="minorHAnsi" w:cstheme="minorHAnsi"/>
          <w:b/>
          <w:sz w:val="22"/>
          <w:szCs w:val="22"/>
        </w:rPr>
        <w:t>40</w:t>
      </w:r>
      <w:r w:rsidRPr="00F95DC8">
        <w:rPr>
          <w:rFonts w:asciiTheme="minorHAnsi" w:hAnsiTheme="minorHAnsi" w:cstheme="minorHAnsi"/>
          <w:b/>
          <w:sz w:val="22"/>
          <w:szCs w:val="22"/>
        </w:rPr>
        <w:t>/202</w:t>
      </w:r>
      <w:r w:rsidR="00D94D6A" w:rsidRPr="00F95DC8">
        <w:rPr>
          <w:rFonts w:asciiTheme="minorHAnsi" w:hAnsiTheme="minorHAnsi" w:cstheme="minorHAnsi"/>
          <w:b/>
          <w:sz w:val="22"/>
          <w:szCs w:val="22"/>
        </w:rPr>
        <w:t>4</w:t>
      </w:r>
      <w:r w:rsidRPr="00F95DC8">
        <w:rPr>
          <w:rFonts w:asciiTheme="minorHAnsi" w:hAnsiTheme="minorHAnsi" w:cstheme="minorHAnsi"/>
          <w:b/>
          <w:sz w:val="22"/>
          <w:szCs w:val="22"/>
        </w:rPr>
        <w:t xml:space="preserve">/SEMA QUE ENTRE SI CELEBRAM A SECRETARIA DE ESTADO DE MEIO AMBIENTE E A EMPRESA </w:t>
      </w:r>
      <w:r w:rsidR="00A14379" w:rsidRPr="002B11DF">
        <w:rPr>
          <w:rFonts w:asciiTheme="minorHAnsi" w:hAnsiTheme="minorHAnsi" w:cstheme="minorHAnsi"/>
          <w:b/>
          <w:bCs/>
          <w:sz w:val="22"/>
          <w:szCs w:val="22"/>
        </w:rPr>
        <w:t>ENGECORPS ENGENHARIA S/A</w:t>
      </w:r>
      <w:r w:rsidRPr="00F95DC8">
        <w:rPr>
          <w:rFonts w:asciiTheme="minorHAnsi" w:hAnsiTheme="minorHAnsi" w:cstheme="minorHAnsi"/>
          <w:b/>
          <w:sz w:val="22"/>
          <w:szCs w:val="22"/>
        </w:rPr>
        <w:t>.</w:t>
      </w:r>
    </w:p>
    <w:p w14:paraId="08CB5EF7" w14:textId="77777777" w:rsidR="008B4D03" w:rsidRPr="00F95DC8" w:rsidRDefault="008B4D03" w:rsidP="008B4D03">
      <w:pPr>
        <w:tabs>
          <w:tab w:val="left" w:pos="300"/>
          <w:tab w:val="left" w:pos="851"/>
          <w:tab w:val="left" w:pos="1702"/>
          <w:tab w:val="left" w:pos="2550"/>
          <w:tab w:val="left" w:pos="3402"/>
          <w:tab w:val="left" w:pos="4254"/>
          <w:tab w:val="left" w:pos="5105"/>
          <w:tab w:val="left" w:pos="5956"/>
          <w:tab w:val="left" w:pos="6804"/>
          <w:tab w:val="left" w:pos="7656"/>
          <w:tab w:val="left" w:pos="8508"/>
          <w:tab w:val="left" w:pos="9100"/>
          <w:tab w:val="left" w:pos="10195"/>
          <w:tab w:val="left" w:pos="11058"/>
          <w:tab w:val="left" w:pos="11910"/>
          <w:tab w:val="left" w:pos="12762"/>
          <w:tab w:val="left" w:pos="13613"/>
        </w:tabs>
        <w:spacing w:line="360" w:lineRule="auto"/>
        <w:jc w:val="both"/>
        <w:rPr>
          <w:rFonts w:asciiTheme="minorHAnsi" w:hAnsiTheme="minorHAnsi" w:cstheme="minorHAnsi"/>
          <w:b/>
          <w:sz w:val="22"/>
          <w:szCs w:val="22"/>
        </w:rPr>
      </w:pPr>
    </w:p>
    <w:p w14:paraId="7D06D1AA" w14:textId="5317344C" w:rsidR="008B4D03" w:rsidRPr="00F95DC8" w:rsidRDefault="008B4D03" w:rsidP="008B4D03">
      <w:pPr>
        <w:tabs>
          <w:tab w:val="left" w:pos="0"/>
        </w:tabs>
        <w:spacing w:line="360" w:lineRule="auto"/>
        <w:ind w:firstLine="2268"/>
        <w:jc w:val="both"/>
        <w:rPr>
          <w:rFonts w:asciiTheme="minorHAnsi" w:hAnsiTheme="minorHAnsi" w:cstheme="minorHAnsi"/>
          <w:sz w:val="22"/>
          <w:szCs w:val="22"/>
        </w:rPr>
      </w:pPr>
      <w:r w:rsidRPr="00F95DC8">
        <w:rPr>
          <w:rFonts w:asciiTheme="minorHAnsi" w:hAnsiTheme="minorHAnsi" w:cstheme="minorHAnsi"/>
          <w:b/>
          <w:color w:val="000000"/>
          <w:sz w:val="22"/>
          <w:szCs w:val="22"/>
        </w:rPr>
        <w:t xml:space="preserve">O ESTADO DE MATO GROSSO, </w:t>
      </w:r>
      <w:r w:rsidRPr="00F95DC8">
        <w:rPr>
          <w:rFonts w:asciiTheme="minorHAnsi" w:hAnsiTheme="minorHAnsi" w:cstheme="minorHAnsi"/>
          <w:color w:val="000000"/>
          <w:sz w:val="22"/>
          <w:szCs w:val="22"/>
        </w:rPr>
        <w:t>por meio da</w:t>
      </w:r>
      <w:r w:rsidRPr="00F95DC8">
        <w:rPr>
          <w:rFonts w:asciiTheme="minorHAnsi" w:hAnsiTheme="minorHAnsi" w:cstheme="minorHAnsi"/>
          <w:b/>
          <w:color w:val="000000"/>
          <w:sz w:val="22"/>
          <w:szCs w:val="22"/>
        </w:rPr>
        <w:t xml:space="preserve"> </w:t>
      </w:r>
      <w:r w:rsidRPr="00F95DC8">
        <w:rPr>
          <w:rFonts w:asciiTheme="minorHAnsi" w:hAnsiTheme="minorHAnsi" w:cstheme="minorHAnsi"/>
          <w:b/>
          <w:bCs/>
          <w:color w:val="000000"/>
          <w:sz w:val="22"/>
          <w:szCs w:val="22"/>
        </w:rPr>
        <w:t>SECRETARIA DE ESTADO DE MEIO AMBIENTE – SEMA</w:t>
      </w:r>
      <w:r w:rsidRPr="00F95DC8">
        <w:rPr>
          <w:rFonts w:asciiTheme="minorHAnsi" w:hAnsiTheme="minorHAnsi" w:cstheme="minorHAnsi"/>
          <w:b/>
          <w:color w:val="000000"/>
          <w:sz w:val="22"/>
          <w:szCs w:val="22"/>
        </w:rPr>
        <w:t xml:space="preserve">, </w:t>
      </w:r>
      <w:r w:rsidRPr="00F95DC8">
        <w:rPr>
          <w:rFonts w:asciiTheme="minorHAnsi" w:hAnsiTheme="minorHAnsi" w:cstheme="minorHAnsi"/>
          <w:color w:val="000000"/>
          <w:sz w:val="22"/>
          <w:szCs w:val="22"/>
        </w:rPr>
        <w:t xml:space="preserve">inscrita no CNPJ/MF sob o n. º 03.507.415/0023-50, criada pela Lei Complementar nº. 214, de 23 de junho de 2005, e competências atribuídas na Lei Complementar nº 612, de 28 de janeiro de 2019, com sede na Rua C, esquina com a Rua F, Centro Político Administrativo - CPA, neste ato representada pelo Secretário Adjunto Executivo de Meio Ambiente, Sr. </w:t>
      </w:r>
      <w:r w:rsidRPr="00F95DC8">
        <w:rPr>
          <w:rFonts w:asciiTheme="minorHAnsi" w:hAnsiTheme="minorHAnsi" w:cstheme="minorHAnsi"/>
          <w:b/>
          <w:color w:val="000000"/>
          <w:sz w:val="22"/>
          <w:szCs w:val="22"/>
        </w:rPr>
        <w:t xml:space="preserve">Alex Sandro Antônio </w:t>
      </w:r>
      <w:proofErr w:type="spellStart"/>
      <w:r w:rsidRPr="00F95DC8">
        <w:rPr>
          <w:rFonts w:asciiTheme="minorHAnsi" w:hAnsiTheme="minorHAnsi" w:cstheme="minorHAnsi"/>
          <w:b/>
          <w:color w:val="000000"/>
          <w:sz w:val="22"/>
          <w:szCs w:val="22"/>
        </w:rPr>
        <w:t>Marega</w:t>
      </w:r>
      <w:proofErr w:type="spellEnd"/>
      <w:r w:rsidRPr="00F95DC8">
        <w:rPr>
          <w:rFonts w:asciiTheme="minorHAnsi" w:hAnsiTheme="minorHAnsi" w:cstheme="minorHAnsi"/>
          <w:color w:val="000000"/>
          <w:sz w:val="22"/>
          <w:szCs w:val="22"/>
        </w:rPr>
        <w:t>, brasileiro, portador da Carteira Nacional de Habilitação nº. 015XXXXXXXX – Detran/PR e do CPF nº. 022.XXX.XXX.XX, nomeado pelo Ato Governamental nº 1.628/2019 de 28/03/2019, com suas atribuições definidas na Portaria nº 73/2019/GSMA/MT, de 29/01/2019, doravante denominada</w:t>
      </w:r>
      <w:r w:rsidRPr="00F95DC8">
        <w:rPr>
          <w:rFonts w:asciiTheme="minorHAnsi" w:hAnsiTheme="minorHAnsi" w:cstheme="minorHAnsi"/>
          <w:b/>
          <w:color w:val="000000"/>
          <w:sz w:val="22"/>
          <w:szCs w:val="22"/>
        </w:rPr>
        <w:t xml:space="preserve"> CONTRATANTE, </w:t>
      </w:r>
      <w:r w:rsidRPr="00F95DC8">
        <w:rPr>
          <w:rFonts w:asciiTheme="minorHAnsi" w:hAnsiTheme="minorHAnsi" w:cstheme="minorHAnsi"/>
          <w:sz w:val="22"/>
          <w:szCs w:val="22"/>
        </w:rPr>
        <w:t>e de outro lado</w:t>
      </w:r>
      <w:r w:rsidRPr="00F95DC8">
        <w:rPr>
          <w:rFonts w:asciiTheme="minorHAnsi" w:hAnsiTheme="minorHAnsi" w:cstheme="minorHAnsi"/>
          <w:b/>
          <w:bCs/>
          <w:sz w:val="22"/>
          <w:szCs w:val="22"/>
          <w:lang w:val="pt-PT"/>
        </w:rPr>
        <w:t xml:space="preserve"> </w:t>
      </w:r>
      <w:r w:rsidRPr="00F95DC8">
        <w:rPr>
          <w:rFonts w:asciiTheme="minorHAnsi" w:hAnsiTheme="minorHAnsi" w:cstheme="minorHAnsi"/>
          <w:bCs/>
          <w:sz w:val="22"/>
          <w:szCs w:val="22"/>
          <w:lang w:val="pt-PT"/>
        </w:rPr>
        <w:t xml:space="preserve">a </w:t>
      </w:r>
      <w:r w:rsidRPr="00F95DC8">
        <w:rPr>
          <w:rFonts w:asciiTheme="minorHAnsi" w:hAnsiTheme="minorHAnsi" w:cstheme="minorHAnsi"/>
          <w:bCs/>
          <w:sz w:val="22"/>
          <w:szCs w:val="22"/>
        </w:rPr>
        <w:t xml:space="preserve">empresa </w:t>
      </w:r>
      <w:r w:rsidR="002B11DF" w:rsidRPr="002B11DF">
        <w:rPr>
          <w:rFonts w:asciiTheme="minorHAnsi" w:hAnsiTheme="minorHAnsi" w:cstheme="minorHAnsi"/>
          <w:b/>
          <w:bCs/>
          <w:sz w:val="22"/>
          <w:szCs w:val="22"/>
        </w:rPr>
        <w:t>ENGECORPS ENGENHARIA S/A</w:t>
      </w:r>
      <w:r w:rsidRPr="00F95DC8">
        <w:rPr>
          <w:rFonts w:asciiTheme="minorHAnsi" w:hAnsiTheme="minorHAnsi" w:cstheme="minorHAnsi"/>
          <w:b/>
          <w:bCs/>
          <w:sz w:val="22"/>
          <w:szCs w:val="22"/>
        </w:rPr>
        <w:t>,</w:t>
      </w:r>
      <w:r w:rsidRPr="00F95DC8">
        <w:rPr>
          <w:rFonts w:asciiTheme="minorHAnsi" w:eastAsia="Arial" w:hAnsiTheme="minorHAnsi" w:cstheme="minorHAnsi"/>
        </w:rPr>
        <w:t xml:space="preserve"> </w:t>
      </w:r>
      <w:r w:rsidRPr="00F95DC8">
        <w:rPr>
          <w:rFonts w:asciiTheme="minorHAnsi" w:hAnsiTheme="minorHAnsi" w:cstheme="minorHAnsi"/>
          <w:bCs/>
          <w:sz w:val="22"/>
          <w:szCs w:val="22"/>
        </w:rPr>
        <w:t xml:space="preserve">doravante denominada simplesmente </w:t>
      </w:r>
      <w:r w:rsidRPr="00F95DC8">
        <w:rPr>
          <w:rFonts w:asciiTheme="minorHAnsi" w:hAnsiTheme="minorHAnsi" w:cstheme="minorHAnsi"/>
          <w:b/>
          <w:bCs/>
          <w:sz w:val="22"/>
          <w:szCs w:val="22"/>
        </w:rPr>
        <w:t>CONTRATADA</w:t>
      </w:r>
      <w:r w:rsidRPr="00F95DC8">
        <w:rPr>
          <w:rFonts w:asciiTheme="minorHAnsi" w:hAnsiTheme="minorHAnsi" w:cstheme="minorHAnsi"/>
          <w:bCs/>
          <w:sz w:val="22"/>
          <w:szCs w:val="22"/>
        </w:rPr>
        <w:t xml:space="preserve">, inscrita no CNPJ sob o nº: </w:t>
      </w:r>
      <w:r w:rsidR="002B11DF" w:rsidRPr="002B11DF">
        <w:rPr>
          <w:rFonts w:asciiTheme="minorHAnsi" w:hAnsiTheme="minorHAnsi" w:cstheme="minorHAnsi"/>
          <w:bCs/>
          <w:sz w:val="22"/>
          <w:szCs w:val="22"/>
        </w:rPr>
        <w:t>62.025.440/0001-50</w:t>
      </w:r>
      <w:r w:rsidRPr="00F95DC8">
        <w:rPr>
          <w:rFonts w:asciiTheme="minorHAnsi" w:hAnsiTheme="minorHAnsi" w:cstheme="minorHAnsi"/>
          <w:bCs/>
          <w:sz w:val="22"/>
          <w:szCs w:val="22"/>
        </w:rPr>
        <w:t xml:space="preserve">, com sede </w:t>
      </w:r>
      <w:r w:rsidR="002B11DF">
        <w:rPr>
          <w:rFonts w:asciiTheme="minorHAnsi" w:hAnsiTheme="minorHAnsi" w:cstheme="minorHAnsi"/>
          <w:bCs/>
          <w:sz w:val="22"/>
          <w:szCs w:val="22"/>
        </w:rPr>
        <w:t xml:space="preserve">na </w:t>
      </w:r>
      <w:r w:rsidR="002B11DF" w:rsidRPr="002B11DF">
        <w:rPr>
          <w:rFonts w:asciiTheme="minorHAnsi" w:hAnsiTheme="minorHAnsi" w:cstheme="minorHAnsi"/>
          <w:bCs/>
          <w:sz w:val="22"/>
          <w:szCs w:val="22"/>
        </w:rPr>
        <w:t>Alameda Tocantins</w:t>
      </w:r>
      <w:r w:rsidR="002B11DF">
        <w:rPr>
          <w:rFonts w:asciiTheme="minorHAnsi" w:hAnsiTheme="minorHAnsi" w:cstheme="minorHAnsi"/>
          <w:bCs/>
          <w:sz w:val="22"/>
          <w:szCs w:val="22"/>
        </w:rPr>
        <w:t xml:space="preserve">, nº 125, </w:t>
      </w:r>
      <w:r w:rsidR="00DF15E0">
        <w:rPr>
          <w:rFonts w:asciiTheme="minorHAnsi" w:hAnsiTheme="minorHAnsi" w:cstheme="minorHAnsi"/>
          <w:bCs/>
          <w:sz w:val="22"/>
          <w:szCs w:val="22"/>
        </w:rPr>
        <w:t xml:space="preserve">sala 1202, </w:t>
      </w:r>
      <w:r w:rsidR="002B11DF">
        <w:rPr>
          <w:rFonts w:asciiTheme="minorHAnsi" w:hAnsiTheme="minorHAnsi" w:cstheme="minorHAnsi"/>
          <w:bCs/>
          <w:sz w:val="22"/>
          <w:szCs w:val="22"/>
        </w:rPr>
        <w:t xml:space="preserve">bairro </w:t>
      </w:r>
      <w:r w:rsidR="002B11DF" w:rsidRPr="002B11DF">
        <w:rPr>
          <w:rFonts w:asciiTheme="minorHAnsi" w:hAnsiTheme="minorHAnsi" w:cstheme="minorHAnsi"/>
          <w:bCs/>
          <w:sz w:val="22"/>
          <w:szCs w:val="22"/>
        </w:rPr>
        <w:t>Alphaville Centro Industrial e</w:t>
      </w:r>
      <w:r w:rsidR="008B66C0">
        <w:rPr>
          <w:rFonts w:asciiTheme="minorHAnsi" w:hAnsiTheme="minorHAnsi" w:cstheme="minorHAnsi"/>
          <w:bCs/>
          <w:sz w:val="22"/>
          <w:szCs w:val="22"/>
        </w:rPr>
        <w:t xml:space="preserve"> </w:t>
      </w:r>
      <w:r w:rsidR="002B11DF" w:rsidRPr="002B11DF">
        <w:rPr>
          <w:rFonts w:asciiTheme="minorHAnsi" w:hAnsiTheme="minorHAnsi" w:cstheme="minorHAnsi"/>
          <w:bCs/>
          <w:sz w:val="22"/>
          <w:szCs w:val="22"/>
        </w:rPr>
        <w:t>Empresarial</w:t>
      </w:r>
      <w:r w:rsidR="008B66C0">
        <w:rPr>
          <w:rFonts w:asciiTheme="minorHAnsi" w:hAnsiTheme="minorHAnsi" w:cstheme="minorHAnsi"/>
          <w:bCs/>
          <w:sz w:val="22"/>
          <w:szCs w:val="22"/>
        </w:rPr>
        <w:t>,</w:t>
      </w:r>
      <w:r w:rsidR="002B11DF">
        <w:rPr>
          <w:rFonts w:asciiTheme="minorHAnsi" w:hAnsiTheme="minorHAnsi" w:cstheme="minorHAnsi"/>
          <w:bCs/>
          <w:sz w:val="22"/>
          <w:szCs w:val="22"/>
        </w:rPr>
        <w:t xml:space="preserve"> </w:t>
      </w:r>
      <w:r w:rsidRPr="00F95DC8">
        <w:rPr>
          <w:rFonts w:asciiTheme="minorHAnsi" w:hAnsiTheme="minorHAnsi" w:cstheme="minorHAnsi"/>
          <w:bCs/>
          <w:sz w:val="22"/>
          <w:szCs w:val="22"/>
        </w:rPr>
        <w:t xml:space="preserve">CEP: </w:t>
      </w:r>
      <w:r w:rsidR="008E7BFE" w:rsidRPr="008E7BFE">
        <w:rPr>
          <w:rFonts w:asciiTheme="minorHAnsi" w:hAnsiTheme="minorHAnsi" w:cstheme="minorHAnsi"/>
          <w:bCs/>
          <w:sz w:val="22"/>
          <w:szCs w:val="22"/>
        </w:rPr>
        <w:t>06455-020</w:t>
      </w:r>
      <w:r w:rsidRPr="00F95DC8">
        <w:rPr>
          <w:rFonts w:asciiTheme="minorHAnsi" w:hAnsiTheme="minorHAnsi" w:cstheme="minorHAnsi"/>
          <w:bCs/>
          <w:sz w:val="22"/>
          <w:szCs w:val="22"/>
        </w:rPr>
        <w:t xml:space="preserve">, telefones: </w:t>
      </w:r>
      <w:r w:rsidR="002B11DF" w:rsidRPr="002B11DF">
        <w:rPr>
          <w:rFonts w:asciiTheme="minorHAnsi" w:hAnsiTheme="minorHAnsi" w:cstheme="minorHAnsi"/>
          <w:bCs/>
          <w:sz w:val="22"/>
          <w:szCs w:val="22"/>
        </w:rPr>
        <w:t>(11) 2755-3314</w:t>
      </w:r>
      <w:r w:rsidR="006B10EF">
        <w:rPr>
          <w:rFonts w:asciiTheme="minorHAnsi" w:hAnsiTheme="minorHAnsi" w:cstheme="minorHAnsi"/>
          <w:bCs/>
          <w:sz w:val="22"/>
          <w:szCs w:val="22"/>
        </w:rPr>
        <w:t>/2135-5252</w:t>
      </w:r>
      <w:r w:rsidRPr="00F95DC8">
        <w:rPr>
          <w:rFonts w:asciiTheme="minorHAnsi" w:hAnsiTheme="minorHAnsi" w:cstheme="minorHAnsi"/>
          <w:bCs/>
          <w:sz w:val="22"/>
          <w:szCs w:val="22"/>
        </w:rPr>
        <w:t>, e-mail</w:t>
      </w:r>
      <w:r w:rsidR="006B10EF">
        <w:rPr>
          <w:rFonts w:asciiTheme="minorHAnsi" w:hAnsiTheme="minorHAnsi" w:cstheme="minorHAnsi"/>
          <w:bCs/>
          <w:sz w:val="22"/>
          <w:szCs w:val="22"/>
        </w:rPr>
        <w:t>s</w:t>
      </w:r>
      <w:r w:rsidRPr="00F95DC8">
        <w:rPr>
          <w:rFonts w:asciiTheme="minorHAnsi" w:hAnsiTheme="minorHAnsi" w:cstheme="minorHAnsi"/>
          <w:bCs/>
          <w:sz w:val="22"/>
          <w:szCs w:val="22"/>
        </w:rPr>
        <w:t>:</w:t>
      </w:r>
      <w:r w:rsidRPr="00F95DC8">
        <w:rPr>
          <w:rFonts w:asciiTheme="minorHAnsi" w:hAnsiTheme="minorHAnsi" w:cstheme="minorHAnsi"/>
          <w:sz w:val="22"/>
          <w:szCs w:val="22"/>
        </w:rPr>
        <w:t xml:space="preserve"> </w:t>
      </w:r>
      <w:hyperlink r:id="rId9" w:history="1">
        <w:r w:rsidR="006B10EF" w:rsidRPr="00F7174C">
          <w:rPr>
            <w:rStyle w:val="Hyperlink"/>
            <w:rFonts w:asciiTheme="minorHAnsi" w:hAnsiTheme="minorHAnsi" w:cstheme="minorHAnsi"/>
            <w:sz w:val="22"/>
            <w:szCs w:val="22"/>
          </w:rPr>
          <w:t>heloisa.ferro@engecorps.com.br</w:t>
        </w:r>
      </w:hyperlink>
      <w:r w:rsidR="006B10EF">
        <w:rPr>
          <w:rFonts w:asciiTheme="minorHAnsi" w:hAnsiTheme="minorHAnsi" w:cstheme="minorHAnsi"/>
          <w:sz w:val="22"/>
          <w:szCs w:val="22"/>
        </w:rPr>
        <w:t xml:space="preserve">; </w:t>
      </w:r>
      <w:hyperlink r:id="rId10" w:history="1">
        <w:r w:rsidR="006B10EF" w:rsidRPr="00F7174C">
          <w:rPr>
            <w:rStyle w:val="Hyperlink"/>
            <w:rFonts w:asciiTheme="minorHAnsi" w:hAnsiTheme="minorHAnsi" w:cstheme="minorHAnsi"/>
            <w:sz w:val="22"/>
            <w:szCs w:val="22"/>
          </w:rPr>
          <w:t>comercial@engecorps.com.br</w:t>
        </w:r>
      </w:hyperlink>
      <w:r w:rsidR="004C563D">
        <w:rPr>
          <w:rFonts w:asciiTheme="minorHAnsi" w:hAnsiTheme="minorHAnsi" w:cstheme="minorHAnsi"/>
          <w:sz w:val="22"/>
          <w:szCs w:val="22"/>
        </w:rPr>
        <w:t xml:space="preserve">; </w:t>
      </w:r>
      <w:hyperlink r:id="rId11" w:history="1">
        <w:r w:rsidR="004C563D" w:rsidRPr="00F7174C">
          <w:rPr>
            <w:rStyle w:val="Hyperlink"/>
            <w:rFonts w:asciiTheme="minorHAnsi" w:hAnsiTheme="minorHAnsi" w:cstheme="minorHAnsi"/>
            <w:sz w:val="22"/>
            <w:szCs w:val="22"/>
          </w:rPr>
          <w:t>marcosruiz@engecorps.com.br</w:t>
        </w:r>
      </w:hyperlink>
      <w:bookmarkStart w:id="0" w:name="_GoBack"/>
      <w:bookmarkEnd w:id="0"/>
      <w:r w:rsidRPr="00F95DC8">
        <w:rPr>
          <w:rFonts w:asciiTheme="minorHAnsi" w:hAnsiTheme="minorHAnsi" w:cstheme="minorHAnsi"/>
        </w:rPr>
        <w:t>,</w:t>
      </w:r>
      <w:r w:rsidRPr="00F95DC8">
        <w:rPr>
          <w:rFonts w:asciiTheme="minorHAnsi" w:hAnsiTheme="minorHAnsi" w:cstheme="minorHAnsi"/>
          <w:bCs/>
          <w:sz w:val="22"/>
          <w:szCs w:val="22"/>
        </w:rPr>
        <w:t xml:space="preserve"> neste ato representada pelo Sr. </w:t>
      </w:r>
      <w:r w:rsidR="00E70CF0">
        <w:rPr>
          <w:rFonts w:asciiTheme="minorHAnsi" w:hAnsiTheme="minorHAnsi" w:cstheme="minorHAnsi"/>
          <w:b/>
          <w:bCs/>
          <w:sz w:val="22"/>
          <w:szCs w:val="22"/>
        </w:rPr>
        <w:t xml:space="preserve">Marcos Murilo </w:t>
      </w:r>
      <w:proofErr w:type="spellStart"/>
      <w:r w:rsidR="00E70CF0">
        <w:rPr>
          <w:rFonts w:asciiTheme="minorHAnsi" w:hAnsiTheme="minorHAnsi" w:cstheme="minorHAnsi"/>
          <w:b/>
          <w:bCs/>
          <w:sz w:val="22"/>
          <w:szCs w:val="22"/>
        </w:rPr>
        <w:t>Bucker</w:t>
      </w:r>
      <w:proofErr w:type="spellEnd"/>
      <w:r w:rsidR="00E70CF0">
        <w:rPr>
          <w:rFonts w:asciiTheme="minorHAnsi" w:hAnsiTheme="minorHAnsi" w:cstheme="minorHAnsi"/>
          <w:b/>
          <w:bCs/>
          <w:sz w:val="22"/>
          <w:szCs w:val="22"/>
        </w:rPr>
        <w:t xml:space="preserve"> Ruiz</w:t>
      </w:r>
      <w:r w:rsidRPr="00F95DC8">
        <w:rPr>
          <w:rFonts w:asciiTheme="minorHAnsi" w:hAnsiTheme="minorHAnsi" w:cstheme="minorHAnsi"/>
          <w:bCs/>
          <w:sz w:val="22"/>
          <w:szCs w:val="22"/>
        </w:rPr>
        <w:t xml:space="preserve">, portador do RG n.º </w:t>
      </w:r>
      <w:r w:rsidR="00E70CF0">
        <w:rPr>
          <w:rFonts w:asciiTheme="minorHAnsi" w:hAnsiTheme="minorHAnsi" w:cstheme="minorHAnsi"/>
          <w:bCs/>
          <w:sz w:val="22"/>
          <w:szCs w:val="22"/>
        </w:rPr>
        <w:t>13.XXX.XXX-3 SSP/SP</w:t>
      </w:r>
      <w:r w:rsidRPr="00F95DC8">
        <w:rPr>
          <w:rFonts w:asciiTheme="minorHAnsi" w:hAnsiTheme="minorHAnsi" w:cstheme="minorHAnsi"/>
          <w:bCs/>
          <w:sz w:val="22"/>
          <w:szCs w:val="22"/>
        </w:rPr>
        <w:t xml:space="preserve">, e CPF:  </w:t>
      </w:r>
      <w:r w:rsidR="00E70CF0">
        <w:rPr>
          <w:rFonts w:asciiTheme="minorHAnsi" w:hAnsiTheme="minorHAnsi" w:cstheme="minorHAnsi"/>
          <w:bCs/>
          <w:sz w:val="22"/>
          <w:szCs w:val="22"/>
        </w:rPr>
        <w:t>116.XXX.XXX-93</w:t>
      </w:r>
      <w:r w:rsidR="00A14379">
        <w:rPr>
          <w:rFonts w:asciiTheme="minorHAnsi" w:hAnsiTheme="minorHAnsi" w:cstheme="minorHAnsi"/>
          <w:bCs/>
          <w:sz w:val="22"/>
          <w:szCs w:val="22"/>
        </w:rPr>
        <w:t>;</w:t>
      </w:r>
      <w:r w:rsidRPr="00F95DC8">
        <w:rPr>
          <w:rFonts w:asciiTheme="minorHAnsi" w:hAnsiTheme="minorHAnsi" w:cstheme="minorHAnsi"/>
          <w:b/>
          <w:bCs/>
          <w:sz w:val="22"/>
          <w:szCs w:val="22"/>
          <w:lang w:val="pt-PT"/>
        </w:rPr>
        <w:t xml:space="preserve"> </w:t>
      </w:r>
      <w:r w:rsidRPr="00F95DC8">
        <w:rPr>
          <w:rFonts w:asciiTheme="minorHAnsi" w:hAnsiTheme="minorHAnsi" w:cstheme="minorHAnsi"/>
          <w:bCs/>
          <w:sz w:val="22"/>
          <w:szCs w:val="22"/>
        </w:rPr>
        <w:t xml:space="preserve">considerando a autorização para aquisição do objeto de que trata o processo </w:t>
      </w:r>
      <w:r w:rsidR="009B1471" w:rsidRPr="00F95DC8">
        <w:rPr>
          <w:rFonts w:asciiTheme="minorHAnsi" w:eastAsia="Nexa Light" w:hAnsiTheme="minorHAnsi" w:cstheme="minorHAnsi"/>
          <w:b/>
          <w:bCs/>
          <w:sz w:val="22"/>
          <w:szCs w:val="22"/>
        </w:rPr>
        <w:t>SEMA-PRO-2023/07140</w:t>
      </w:r>
      <w:r w:rsidRPr="00F95DC8">
        <w:rPr>
          <w:rFonts w:asciiTheme="minorHAnsi" w:eastAsia="Nexa Light" w:hAnsiTheme="minorHAnsi" w:cstheme="minorHAnsi"/>
          <w:sz w:val="22"/>
          <w:szCs w:val="22"/>
        </w:rPr>
        <w:t xml:space="preserve">, devidamente instruído com o </w:t>
      </w:r>
      <w:r w:rsidRPr="00F95DC8">
        <w:rPr>
          <w:rFonts w:asciiTheme="minorHAnsi" w:eastAsia="Nexa Light" w:hAnsiTheme="minorHAnsi" w:cstheme="minorHAnsi"/>
          <w:b/>
          <w:sz w:val="22"/>
          <w:szCs w:val="22"/>
        </w:rPr>
        <w:t>Parecer nº 00</w:t>
      </w:r>
      <w:r w:rsidR="00987B9C">
        <w:rPr>
          <w:rFonts w:asciiTheme="minorHAnsi" w:eastAsia="Nexa Light" w:hAnsiTheme="minorHAnsi" w:cstheme="minorHAnsi"/>
          <w:b/>
          <w:sz w:val="22"/>
          <w:szCs w:val="22"/>
        </w:rPr>
        <w:t>54</w:t>
      </w:r>
      <w:r w:rsidRPr="00F95DC8">
        <w:rPr>
          <w:rFonts w:asciiTheme="minorHAnsi" w:eastAsia="Nexa Light" w:hAnsiTheme="minorHAnsi" w:cstheme="minorHAnsi"/>
          <w:b/>
          <w:sz w:val="22"/>
          <w:szCs w:val="22"/>
        </w:rPr>
        <w:t>/202</w:t>
      </w:r>
      <w:r w:rsidR="007B3E37"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/S</w:t>
      </w:r>
      <w:r w:rsidR="00987B9C">
        <w:rPr>
          <w:rFonts w:asciiTheme="minorHAnsi" w:eastAsia="Nexa Light" w:hAnsiTheme="minorHAnsi" w:cstheme="minorHAnsi"/>
          <w:b/>
          <w:sz w:val="22"/>
          <w:szCs w:val="22"/>
        </w:rPr>
        <w:t>GDM</w:t>
      </w:r>
      <w:r w:rsidRPr="00F95DC8">
        <w:rPr>
          <w:rFonts w:asciiTheme="minorHAnsi" w:eastAsia="Nexa Light" w:hAnsiTheme="minorHAnsi" w:cstheme="minorHAnsi"/>
          <w:b/>
          <w:sz w:val="22"/>
          <w:szCs w:val="22"/>
        </w:rPr>
        <w:t>A/PGEMT,</w:t>
      </w:r>
      <w:r w:rsidRPr="00F95DC8">
        <w:rPr>
          <w:rFonts w:asciiTheme="minorHAnsi" w:eastAsia="Nexa Light" w:hAnsiTheme="minorHAnsi" w:cstheme="minorHAnsi"/>
          <w:sz w:val="22"/>
          <w:szCs w:val="22"/>
        </w:rPr>
        <w:t xml:space="preserve"> oriundo do </w:t>
      </w:r>
      <w:r w:rsidR="00DC2959" w:rsidRPr="00F95DC8">
        <w:rPr>
          <w:rFonts w:asciiTheme="minorHAnsi" w:eastAsia="Nexa Light" w:hAnsiTheme="minorHAnsi" w:cstheme="minorHAnsi"/>
          <w:b/>
          <w:sz w:val="22"/>
          <w:szCs w:val="22"/>
        </w:rPr>
        <w:t xml:space="preserve">Concorrência </w:t>
      </w:r>
      <w:r w:rsidR="001741EE">
        <w:rPr>
          <w:rFonts w:asciiTheme="minorHAnsi" w:eastAsia="Nexa Light" w:hAnsiTheme="minorHAnsi" w:cstheme="minorHAnsi"/>
          <w:b/>
          <w:sz w:val="22"/>
          <w:szCs w:val="22"/>
        </w:rPr>
        <w:t>Eletrônica</w:t>
      </w:r>
      <w:r w:rsidRPr="00F95DC8">
        <w:rPr>
          <w:rFonts w:asciiTheme="minorHAnsi" w:eastAsia="Nexa Light" w:hAnsiTheme="minorHAnsi" w:cstheme="minorHAnsi"/>
          <w:b/>
          <w:sz w:val="22"/>
          <w:szCs w:val="22"/>
        </w:rPr>
        <w:t xml:space="preserve"> nº </w:t>
      </w:r>
      <w:r w:rsidR="00987B9C">
        <w:rPr>
          <w:rFonts w:asciiTheme="minorHAnsi" w:eastAsia="Nexa Light" w:hAnsiTheme="minorHAnsi" w:cstheme="minorHAnsi"/>
          <w:b/>
          <w:sz w:val="22"/>
          <w:szCs w:val="22"/>
        </w:rPr>
        <w:t>002</w:t>
      </w:r>
      <w:r w:rsidR="007B3E37" w:rsidRPr="00F95DC8">
        <w:rPr>
          <w:rFonts w:asciiTheme="minorHAnsi" w:eastAsia="Nexa Light" w:hAnsiTheme="minorHAnsi" w:cstheme="minorHAnsi"/>
          <w:b/>
          <w:sz w:val="22"/>
          <w:szCs w:val="22"/>
        </w:rPr>
        <w:t>/2024</w:t>
      </w:r>
      <w:r w:rsidRPr="00F95DC8">
        <w:rPr>
          <w:rFonts w:asciiTheme="minorHAnsi" w:eastAsia="Nexa Light" w:hAnsiTheme="minorHAnsi" w:cstheme="minorHAnsi"/>
          <w:b/>
          <w:sz w:val="22"/>
          <w:szCs w:val="22"/>
        </w:rPr>
        <w:t>/SEMA/MT,</w:t>
      </w:r>
      <w:r w:rsidRPr="00F95DC8">
        <w:rPr>
          <w:rFonts w:asciiTheme="minorHAnsi" w:eastAsia="Nexa Light" w:hAnsiTheme="minorHAnsi" w:cstheme="minorHAnsi"/>
          <w:sz w:val="22"/>
          <w:szCs w:val="22"/>
        </w:rPr>
        <w:t xml:space="preserve"> resolvem celebrar o presente contrato, que será regido por suas cláusulas, pelos preceitos de direito público, pela Lei nº 14.133/2021, Decreto Estadual nº 1.525/2022, Lei nº 8.078/1990 (Código de Defesa do Consumidor), no que couber, assim como, supletivamente, pelos Princípios da Teoria Geral dos Contratos e as disposições de direito privado.</w:t>
      </w:r>
    </w:p>
    <w:p w14:paraId="09A65FD8"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4EB7A953"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1. CLÁUSULA PRIMEIRA - OBJETO</w:t>
      </w:r>
    </w:p>
    <w:p w14:paraId="76E7B668" w14:textId="77777777" w:rsidR="008B4D03" w:rsidRPr="00042FFA" w:rsidRDefault="008B4D03" w:rsidP="008B4D03">
      <w:pPr>
        <w:tabs>
          <w:tab w:val="left" w:pos="0"/>
        </w:tabs>
        <w:spacing w:line="360" w:lineRule="auto"/>
        <w:jc w:val="both"/>
        <w:rPr>
          <w:rFonts w:asciiTheme="minorHAnsi" w:eastAsia="Nexa Light" w:hAnsiTheme="minorHAnsi" w:cstheme="minorHAnsi"/>
          <w:sz w:val="16"/>
          <w:szCs w:val="16"/>
        </w:rPr>
      </w:pPr>
    </w:p>
    <w:p w14:paraId="324DAB25" w14:textId="42DB5852" w:rsidR="008B4D03" w:rsidRPr="00F95DC8" w:rsidRDefault="008B4D03" w:rsidP="006431B2">
      <w:pPr>
        <w:widowControl/>
        <w:numPr>
          <w:ilvl w:val="0"/>
          <w:numId w:val="5"/>
        </w:numPr>
        <w:pBdr>
          <w:top w:val="nil"/>
          <w:left w:val="nil"/>
          <w:bottom w:val="nil"/>
          <w:right w:val="nil"/>
          <w:between w:val="nil"/>
        </w:pBdr>
        <w:tabs>
          <w:tab w:val="left" w:pos="426"/>
        </w:tabs>
        <w:suppressAutoHyphens w:val="0"/>
        <w:spacing w:before="120" w:after="120" w:line="360" w:lineRule="auto"/>
        <w:ind w:left="0" w:firstLine="0"/>
        <w:jc w:val="both"/>
        <w:rPr>
          <w:rFonts w:asciiTheme="minorHAnsi" w:hAnsiTheme="minorHAnsi" w:cstheme="minorHAnsi"/>
          <w:sz w:val="22"/>
          <w:szCs w:val="22"/>
        </w:rPr>
      </w:pPr>
      <w:r w:rsidRPr="00F95DC8">
        <w:rPr>
          <w:rFonts w:asciiTheme="minorHAnsi" w:eastAsia="Nexa Light" w:hAnsiTheme="minorHAnsi" w:cstheme="minorHAnsi"/>
          <w:sz w:val="22"/>
          <w:szCs w:val="22"/>
        </w:rPr>
        <w:t xml:space="preserve">O objeto do presente instrumento é a </w:t>
      </w:r>
      <w:r w:rsidR="008737C5" w:rsidRPr="00F95DC8">
        <w:rPr>
          <w:rFonts w:asciiTheme="minorHAnsi" w:hAnsiTheme="minorHAnsi" w:cstheme="minorHAnsi"/>
          <w:color w:val="000000"/>
          <w:sz w:val="22"/>
          <w:szCs w:val="22"/>
          <w:shd w:val="clear" w:color="auto" w:fill="FFFFFF"/>
        </w:rPr>
        <w:t>contratação de serviço especializado de consultoria para o Detalhamento dos indicadores das metas do Plano de Ação do Plano de Recursos Hídricos das Unidades de Planejamento e Gerenciamento Alto Paraguai  Médio  e  Alto  Paraguai  Superior  (PRH  P2/P3)  adequando-os  à  metodologia  apresentada  no Manual para Avaliação da Implementação de Planos de Recursos Hídricos (ANA, 2021) e definição de procedimento  de  avaliação  da  implementação  dos  Planos  de  Bacia  Hidrográficas  e  do  Plano  de Efetivação do Enquadramento pelos entes do SERH, pelo período de 16 meses, para atender a demandas da  Coordenadoria  de  Ordenamento  Hídrico</w:t>
      </w:r>
      <w:r w:rsidR="00C13B00" w:rsidRPr="00F95DC8">
        <w:rPr>
          <w:rFonts w:asciiTheme="minorHAnsi" w:hAnsiTheme="minorHAnsi" w:cstheme="minorHAnsi"/>
          <w:color w:val="000000"/>
          <w:sz w:val="22"/>
          <w:szCs w:val="22"/>
          <w:shd w:val="clear" w:color="auto" w:fill="FFFFFF"/>
        </w:rPr>
        <w:t>, conforme</w:t>
      </w:r>
      <w:r w:rsidRPr="00F95DC8">
        <w:rPr>
          <w:rFonts w:asciiTheme="minorHAnsi" w:hAnsiTheme="minorHAnsi" w:cstheme="minorHAnsi"/>
          <w:color w:val="000000"/>
          <w:sz w:val="22"/>
          <w:szCs w:val="22"/>
          <w:shd w:val="clear" w:color="auto" w:fill="FFFFFF"/>
        </w:rPr>
        <w:t xml:space="preserve">s </w:t>
      </w:r>
      <w:r w:rsidRPr="00F95DC8">
        <w:rPr>
          <w:rFonts w:asciiTheme="minorHAnsi" w:eastAsia="Arial" w:hAnsiTheme="minorHAnsi" w:cstheme="minorHAnsi"/>
          <w:sz w:val="22"/>
          <w:szCs w:val="22"/>
        </w:rPr>
        <w:t xml:space="preserve">condições estabelecidas no </w:t>
      </w:r>
      <w:r w:rsidRPr="00F95DC8">
        <w:rPr>
          <w:rFonts w:asciiTheme="minorHAnsi" w:eastAsia="Nexa Light" w:hAnsiTheme="minorHAnsi" w:cstheme="minorHAnsi"/>
          <w:b/>
          <w:sz w:val="22"/>
          <w:szCs w:val="22"/>
        </w:rPr>
        <w:t>Term</w:t>
      </w:r>
      <w:r w:rsidR="00EF40BB" w:rsidRPr="00F95DC8">
        <w:rPr>
          <w:rFonts w:asciiTheme="minorHAnsi" w:eastAsia="Nexa Light" w:hAnsiTheme="minorHAnsi" w:cstheme="minorHAnsi"/>
          <w:b/>
          <w:sz w:val="22"/>
          <w:szCs w:val="22"/>
        </w:rPr>
        <w:t xml:space="preserve">o de Referência nº </w:t>
      </w:r>
      <w:r w:rsidR="00EA2D67" w:rsidRPr="00F95DC8">
        <w:rPr>
          <w:rFonts w:asciiTheme="minorHAnsi" w:eastAsia="Nexa Light" w:hAnsiTheme="minorHAnsi" w:cstheme="minorHAnsi"/>
          <w:b/>
          <w:sz w:val="22"/>
          <w:szCs w:val="22"/>
        </w:rPr>
        <w:t>066/COH</w:t>
      </w:r>
      <w:r w:rsidR="00D94D6A" w:rsidRPr="00F95DC8">
        <w:rPr>
          <w:rFonts w:asciiTheme="minorHAnsi" w:eastAsia="Nexa Light" w:hAnsiTheme="minorHAnsi" w:cstheme="minorHAnsi"/>
          <w:b/>
          <w:sz w:val="22"/>
          <w:szCs w:val="22"/>
        </w:rPr>
        <w:t>/2023/SEMA.</w:t>
      </w:r>
    </w:p>
    <w:p w14:paraId="68AB6B8D" w14:textId="77777777" w:rsidR="008B4D03" w:rsidRPr="00F95DC8" w:rsidRDefault="008B4D03" w:rsidP="008B4D03">
      <w:pPr>
        <w:pBdr>
          <w:top w:val="nil"/>
          <w:left w:val="nil"/>
          <w:bottom w:val="nil"/>
          <w:right w:val="nil"/>
          <w:between w:val="nil"/>
        </w:pBdr>
        <w:spacing w:before="120" w:after="120" w:line="360" w:lineRule="auto"/>
        <w:jc w:val="both"/>
        <w:rPr>
          <w:rFonts w:asciiTheme="minorHAnsi" w:hAnsiTheme="minorHAnsi" w:cstheme="minorHAnsi"/>
          <w:sz w:val="22"/>
          <w:szCs w:val="22"/>
        </w:rPr>
      </w:pPr>
    </w:p>
    <w:p w14:paraId="1349FA82" w14:textId="6CF3D0B6" w:rsidR="008B4D03" w:rsidRPr="00F95DC8" w:rsidRDefault="008B4D03" w:rsidP="00EC1510">
      <w:pPr>
        <w:widowControl/>
        <w:numPr>
          <w:ilvl w:val="0"/>
          <w:numId w:val="5"/>
        </w:numPr>
        <w:pBdr>
          <w:top w:val="nil"/>
          <w:left w:val="nil"/>
          <w:bottom w:val="nil"/>
          <w:right w:val="nil"/>
          <w:between w:val="nil"/>
        </w:pBdr>
        <w:tabs>
          <w:tab w:val="left" w:pos="284"/>
          <w:tab w:val="left" w:pos="426"/>
        </w:tabs>
        <w:suppressAutoHyphens w:val="0"/>
        <w:spacing w:before="120" w:after="120" w:line="360" w:lineRule="auto"/>
        <w:ind w:left="0" w:firstLine="0"/>
        <w:jc w:val="both"/>
        <w:rPr>
          <w:rFonts w:asciiTheme="minorHAnsi" w:hAnsiTheme="minorHAnsi" w:cstheme="minorHAnsi"/>
          <w:sz w:val="22"/>
          <w:szCs w:val="22"/>
        </w:rPr>
      </w:pPr>
      <w:r w:rsidRPr="00F95DC8">
        <w:rPr>
          <w:rFonts w:asciiTheme="minorHAnsi" w:eastAsia="Nexa Light" w:hAnsiTheme="minorHAnsi" w:cstheme="minorHAnsi"/>
          <w:sz w:val="22"/>
          <w:szCs w:val="22"/>
        </w:rPr>
        <w:lastRenderedPageBreak/>
        <w:t>Vinculam a esta contratação, independentemente</w:t>
      </w:r>
      <w:r w:rsidR="00DC2959" w:rsidRPr="00F95DC8">
        <w:rPr>
          <w:rFonts w:asciiTheme="minorHAnsi" w:eastAsia="Nexa Light" w:hAnsiTheme="minorHAnsi" w:cstheme="minorHAnsi"/>
          <w:sz w:val="22"/>
          <w:szCs w:val="22"/>
        </w:rPr>
        <w:t xml:space="preserve"> de transcrição: (a) o Edital de Concorrência</w:t>
      </w:r>
      <w:r w:rsidR="00414F9C">
        <w:rPr>
          <w:rFonts w:asciiTheme="minorHAnsi" w:eastAsia="Nexa Light" w:hAnsiTheme="minorHAnsi" w:cstheme="minorHAnsi"/>
          <w:sz w:val="22"/>
          <w:szCs w:val="22"/>
        </w:rPr>
        <w:t xml:space="preserve"> Eletrônica</w:t>
      </w:r>
      <w:r w:rsidRPr="00F95DC8">
        <w:rPr>
          <w:rFonts w:asciiTheme="minorHAnsi" w:eastAsia="Nexa Light" w:hAnsiTheme="minorHAnsi" w:cstheme="minorHAnsi"/>
          <w:sz w:val="22"/>
          <w:szCs w:val="22"/>
        </w:rPr>
        <w:t xml:space="preserve"> nº 0</w:t>
      </w:r>
      <w:r w:rsidR="00EC1510">
        <w:rPr>
          <w:rFonts w:asciiTheme="minorHAnsi" w:eastAsia="Nexa Light" w:hAnsiTheme="minorHAnsi" w:cstheme="minorHAnsi"/>
          <w:sz w:val="22"/>
          <w:szCs w:val="22"/>
        </w:rPr>
        <w:t>02</w:t>
      </w:r>
      <w:r w:rsidRPr="00F95DC8">
        <w:rPr>
          <w:rFonts w:asciiTheme="minorHAnsi" w:eastAsia="Nexa Light" w:hAnsiTheme="minorHAnsi" w:cstheme="minorHAnsi"/>
          <w:bCs/>
          <w:sz w:val="22"/>
          <w:szCs w:val="22"/>
        </w:rPr>
        <w:t>/202</w:t>
      </w:r>
      <w:r w:rsidR="00AB401C" w:rsidRPr="00F95DC8">
        <w:rPr>
          <w:rFonts w:asciiTheme="minorHAnsi" w:eastAsia="Nexa Light" w:hAnsiTheme="minorHAnsi" w:cstheme="minorHAnsi"/>
          <w:bCs/>
          <w:sz w:val="22"/>
          <w:szCs w:val="22"/>
        </w:rPr>
        <w:t>4</w:t>
      </w:r>
      <w:r w:rsidRPr="00F95DC8">
        <w:rPr>
          <w:rFonts w:asciiTheme="minorHAnsi" w:eastAsia="Nexa Light" w:hAnsiTheme="minorHAnsi" w:cstheme="minorHAnsi"/>
          <w:bCs/>
          <w:sz w:val="22"/>
          <w:szCs w:val="22"/>
        </w:rPr>
        <w:t>/SEMA/MT</w:t>
      </w:r>
      <w:r w:rsidRPr="00F95DC8">
        <w:rPr>
          <w:rFonts w:asciiTheme="minorHAnsi" w:eastAsia="Nexa Light" w:hAnsiTheme="minorHAnsi" w:cstheme="minorHAnsi"/>
          <w:sz w:val="22"/>
          <w:szCs w:val="22"/>
        </w:rPr>
        <w:t xml:space="preserve">; (b) o Termo de Referência nº </w:t>
      </w:r>
      <w:r w:rsidR="00EA2D67" w:rsidRPr="00F95DC8">
        <w:rPr>
          <w:rFonts w:asciiTheme="minorHAnsi" w:eastAsia="Nexa Light" w:hAnsiTheme="minorHAnsi" w:cstheme="minorHAnsi"/>
          <w:sz w:val="22"/>
          <w:szCs w:val="22"/>
        </w:rPr>
        <w:t>066/COH/2023/SEMA</w:t>
      </w:r>
      <w:r w:rsidRPr="00F95DC8">
        <w:rPr>
          <w:rFonts w:asciiTheme="minorHAnsi" w:eastAsia="Nexa Light" w:hAnsiTheme="minorHAnsi" w:cstheme="minorHAnsi"/>
          <w:sz w:val="22"/>
          <w:szCs w:val="22"/>
        </w:rPr>
        <w:t>; (c) a proposta da Contratada.</w:t>
      </w:r>
    </w:p>
    <w:p w14:paraId="07D7AE19" w14:textId="0330581A" w:rsidR="008B4D03" w:rsidRPr="00F95DC8" w:rsidRDefault="008B4D03" w:rsidP="008B4D03">
      <w:pPr>
        <w:pStyle w:val="PargrafodaLista"/>
        <w:tabs>
          <w:tab w:val="left" w:pos="0"/>
          <w:tab w:val="left" w:pos="426"/>
        </w:tabs>
        <w:spacing w:line="360" w:lineRule="auto"/>
        <w:ind w:left="0"/>
        <w:jc w:val="both"/>
        <w:rPr>
          <w:rFonts w:asciiTheme="minorHAnsi" w:eastAsia="Nexa Light" w:hAnsiTheme="minorHAnsi" w:cstheme="minorHAnsi"/>
          <w:sz w:val="22"/>
          <w:szCs w:val="22"/>
        </w:rPr>
      </w:pPr>
    </w:p>
    <w:p w14:paraId="783EA5B5"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2. CLÁUSULA SEGUNDA - ESPECIFICAÇÕES DO OBJETO</w:t>
      </w:r>
    </w:p>
    <w:p w14:paraId="16680C8A" w14:textId="77777777" w:rsidR="008B4D03" w:rsidRPr="00F95DC8" w:rsidRDefault="008B4D03" w:rsidP="008B4D03">
      <w:pPr>
        <w:tabs>
          <w:tab w:val="left" w:pos="0"/>
        </w:tabs>
        <w:spacing w:line="360" w:lineRule="auto"/>
        <w:jc w:val="both"/>
        <w:rPr>
          <w:rFonts w:asciiTheme="minorHAnsi" w:eastAsia="Nexa Light" w:hAnsiTheme="minorHAnsi" w:cstheme="minorHAnsi"/>
          <w:sz w:val="16"/>
          <w:szCs w:val="16"/>
        </w:rPr>
      </w:pPr>
    </w:p>
    <w:p w14:paraId="30B5C04F" w14:textId="0213E18D" w:rsidR="008B4D03" w:rsidRPr="00F95DC8" w:rsidRDefault="008B4D03" w:rsidP="008B4D03">
      <w:pPr>
        <w:tabs>
          <w:tab w:val="left" w:pos="0"/>
          <w:tab w:val="left" w:pos="284"/>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2.1.</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 xml:space="preserve">Os preços do objeto contratado são os obtidos no certame licitatório </w:t>
      </w:r>
      <w:r w:rsidR="004256AD" w:rsidRPr="00F95DC8">
        <w:rPr>
          <w:rFonts w:asciiTheme="minorHAnsi" w:eastAsia="Nexa Light" w:hAnsiTheme="minorHAnsi" w:cstheme="minorHAnsi"/>
          <w:sz w:val="22"/>
          <w:szCs w:val="22"/>
        </w:rPr>
        <w:t xml:space="preserve">Concorrência </w:t>
      </w:r>
      <w:r w:rsidRPr="00F95DC8">
        <w:rPr>
          <w:rFonts w:asciiTheme="minorHAnsi" w:eastAsia="Nexa Light" w:hAnsiTheme="minorHAnsi" w:cstheme="minorHAnsi"/>
          <w:sz w:val="22"/>
          <w:szCs w:val="22"/>
        </w:rPr>
        <w:t>n° 0</w:t>
      </w:r>
      <w:r w:rsidR="00EC1510">
        <w:rPr>
          <w:rFonts w:asciiTheme="minorHAnsi" w:eastAsia="Nexa Light" w:hAnsiTheme="minorHAnsi" w:cstheme="minorHAnsi"/>
          <w:sz w:val="22"/>
          <w:szCs w:val="22"/>
        </w:rPr>
        <w:t>02</w:t>
      </w:r>
      <w:r w:rsidRPr="00F95DC8">
        <w:rPr>
          <w:rFonts w:asciiTheme="minorHAnsi" w:eastAsia="Nexa Light" w:hAnsiTheme="minorHAnsi" w:cstheme="minorHAnsi"/>
          <w:sz w:val="22"/>
          <w:szCs w:val="22"/>
        </w:rPr>
        <w:t>/202</w:t>
      </w:r>
      <w:r w:rsidR="00D94D6A" w:rsidRPr="00F95DC8">
        <w:rPr>
          <w:rFonts w:asciiTheme="minorHAnsi" w:eastAsia="Nexa Light" w:hAnsiTheme="minorHAnsi" w:cstheme="minorHAnsi"/>
          <w:sz w:val="22"/>
          <w:szCs w:val="22"/>
        </w:rPr>
        <w:t>4</w:t>
      </w:r>
      <w:r w:rsidRPr="00F95DC8">
        <w:rPr>
          <w:rFonts w:asciiTheme="minorHAnsi" w:eastAsia="Nexa Light" w:hAnsiTheme="minorHAnsi" w:cstheme="minorHAnsi"/>
          <w:sz w:val="22"/>
          <w:szCs w:val="22"/>
        </w:rPr>
        <w:t xml:space="preserve">/SEMA, abaixo indicados, nas quais estão incluídas todas as despesas necessárias à sua execução (tributos, seguros, encargos sociais, </w:t>
      </w:r>
      <w:proofErr w:type="spellStart"/>
      <w:r w:rsidRPr="00F95DC8">
        <w:rPr>
          <w:rFonts w:asciiTheme="minorHAnsi" w:eastAsia="Nexa Light" w:hAnsiTheme="minorHAnsi" w:cstheme="minorHAnsi"/>
          <w:sz w:val="22"/>
          <w:szCs w:val="22"/>
        </w:rPr>
        <w:t>etc</w:t>
      </w:r>
      <w:proofErr w:type="spellEnd"/>
      <w:r w:rsidRPr="00F95DC8">
        <w:rPr>
          <w:rFonts w:asciiTheme="minorHAnsi" w:eastAsia="Nexa Light" w:hAnsiTheme="minorHAnsi" w:cstheme="minorHAnsi"/>
          <w:sz w:val="22"/>
          <w:szCs w:val="22"/>
        </w:rPr>
        <w:t>).</w:t>
      </w:r>
    </w:p>
    <w:p w14:paraId="479F56B0" w14:textId="77777777" w:rsidR="008B4D03" w:rsidRPr="00F95DC8" w:rsidRDefault="008B4D03" w:rsidP="008B4D03">
      <w:pPr>
        <w:tabs>
          <w:tab w:val="left" w:pos="0"/>
          <w:tab w:val="left" w:pos="284"/>
          <w:tab w:val="left" w:pos="426"/>
        </w:tabs>
        <w:spacing w:line="360" w:lineRule="auto"/>
        <w:jc w:val="both"/>
        <w:rPr>
          <w:rFonts w:asciiTheme="minorHAnsi" w:eastAsia="Nexa Light" w:hAnsiTheme="minorHAnsi" w:cstheme="minorHAnsi"/>
          <w:sz w:val="22"/>
          <w:szCs w:val="22"/>
        </w:rPr>
      </w:pPr>
    </w:p>
    <w:p w14:paraId="46CD7C6C" w14:textId="77777777" w:rsidR="008B4D03" w:rsidRPr="00F95DC8" w:rsidRDefault="008B4D03" w:rsidP="008B4D03">
      <w:pPr>
        <w:tabs>
          <w:tab w:val="left" w:pos="0"/>
        </w:tabs>
        <w:spacing w:line="360" w:lineRule="auto"/>
        <w:jc w:val="center"/>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 xml:space="preserve">LOTE ÚNICO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0"/>
        <w:gridCol w:w="4885"/>
        <w:gridCol w:w="511"/>
        <w:gridCol w:w="822"/>
        <w:gridCol w:w="1482"/>
        <w:gridCol w:w="1476"/>
      </w:tblGrid>
      <w:tr w:rsidR="00AB401C" w:rsidRPr="00F95DC8" w14:paraId="7601A80A" w14:textId="77777777" w:rsidTr="00E416C6">
        <w:trPr>
          <w:trHeight w:val="460"/>
          <w:jc w:val="center"/>
        </w:trPr>
        <w:tc>
          <w:tcPr>
            <w:tcW w:w="0" w:type="auto"/>
            <w:shd w:val="clear" w:color="auto" w:fill="BFBFBF"/>
            <w:vAlign w:val="center"/>
          </w:tcPr>
          <w:p w14:paraId="542B16F2" w14:textId="77777777" w:rsidR="00AB401C" w:rsidRPr="00F95DC8" w:rsidRDefault="00AB401C" w:rsidP="0054598C">
            <w:pPr>
              <w:tabs>
                <w:tab w:val="left" w:pos="0"/>
              </w:tabs>
              <w:spacing w:line="360" w:lineRule="auto"/>
              <w:jc w:val="center"/>
              <w:rPr>
                <w:rFonts w:asciiTheme="minorHAnsi" w:eastAsia="Nexa Light" w:hAnsiTheme="minorHAnsi" w:cstheme="minorHAnsi"/>
                <w:b/>
                <w:sz w:val="18"/>
                <w:szCs w:val="18"/>
              </w:rPr>
            </w:pPr>
            <w:r w:rsidRPr="00F95DC8">
              <w:rPr>
                <w:rFonts w:asciiTheme="minorHAnsi" w:eastAsia="Nexa Light" w:hAnsiTheme="minorHAnsi" w:cstheme="minorHAnsi"/>
                <w:b/>
                <w:sz w:val="18"/>
                <w:szCs w:val="18"/>
              </w:rPr>
              <w:t>ITEM</w:t>
            </w:r>
          </w:p>
        </w:tc>
        <w:tc>
          <w:tcPr>
            <w:tcW w:w="4885" w:type="dxa"/>
            <w:shd w:val="clear" w:color="auto" w:fill="BFBFBF"/>
            <w:vAlign w:val="center"/>
          </w:tcPr>
          <w:p w14:paraId="141C2858" w14:textId="77777777" w:rsidR="00AB401C" w:rsidRPr="00F95DC8" w:rsidRDefault="00AB401C" w:rsidP="0054598C">
            <w:pPr>
              <w:tabs>
                <w:tab w:val="left" w:pos="0"/>
              </w:tabs>
              <w:spacing w:line="360" w:lineRule="auto"/>
              <w:jc w:val="center"/>
              <w:rPr>
                <w:rFonts w:asciiTheme="minorHAnsi" w:eastAsia="Nexa Light" w:hAnsiTheme="minorHAnsi" w:cstheme="minorHAnsi"/>
                <w:b/>
                <w:sz w:val="18"/>
                <w:szCs w:val="18"/>
              </w:rPr>
            </w:pPr>
            <w:r w:rsidRPr="00F95DC8">
              <w:rPr>
                <w:rFonts w:asciiTheme="minorHAnsi" w:eastAsia="Nexa Light" w:hAnsiTheme="minorHAnsi" w:cstheme="minorHAnsi"/>
                <w:b/>
                <w:sz w:val="18"/>
                <w:szCs w:val="18"/>
              </w:rPr>
              <w:t>ESPECIFICAÇÃO OBJETO</w:t>
            </w:r>
          </w:p>
        </w:tc>
        <w:tc>
          <w:tcPr>
            <w:tcW w:w="511" w:type="dxa"/>
            <w:shd w:val="clear" w:color="auto" w:fill="BFBFBF"/>
            <w:vAlign w:val="center"/>
          </w:tcPr>
          <w:p w14:paraId="3898520B" w14:textId="77777777" w:rsidR="00AB401C" w:rsidRPr="00F95DC8" w:rsidRDefault="00AB401C" w:rsidP="0054598C">
            <w:pPr>
              <w:tabs>
                <w:tab w:val="left" w:pos="0"/>
              </w:tabs>
              <w:spacing w:line="360" w:lineRule="auto"/>
              <w:jc w:val="center"/>
              <w:rPr>
                <w:rFonts w:asciiTheme="minorHAnsi" w:eastAsia="Nexa Light" w:hAnsiTheme="minorHAnsi" w:cstheme="minorHAnsi"/>
                <w:b/>
                <w:sz w:val="18"/>
                <w:szCs w:val="18"/>
              </w:rPr>
            </w:pPr>
            <w:r w:rsidRPr="00F95DC8">
              <w:rPr>
                <w:rFonts w:asciiTheme="minorHAnsi" w:eastAsia="Nexa Light" w:hAnsiTheme="minorHAnsi" w:cstheme="minorHAnsi"/>
                <w:b/>
                <w:sz w:val="18"/>
                <w:szCs w:val="18"/>
              </w:rPr>
              <w:t>UN.</w:t>
            </w:r>
          </w:p>
        </w:tc>
        <w:tc>
          <w:tcPr>
            <w:tcW w:w="822" w:type="dxa"/>
            <w:shd w:val="clear" w:color="auto" w:fill="BFBFBF"/>
            <w:vAlign w:val="center"/>
          </w:tcPr>
          <w:p w14:paraId="4690306F" w14:textId="77777777" w:rsidR="00AB401C" w:rsidRPr="00F95DC8" w:rsidRDefault="00AB401C" w:rsidP="0054598C">
            <w:pPr>
              <w:tabs>
                <w:tab w:val="left" w:pos="0"/>
              </w:tabs>
              <w:spacing w:line="360" w:lineRule="auto"/>
              <w:jc w:val="center"/>
              <w:rPr>
                <w:rFonts w:asciiTheme="minorHAnsi" w:eastAsia="Nexa Light" w:hAnsiTheme="minorHAnsi" w:cstheme="minorHAnsi"/>
                <w:b/>
                <w:sz w:val="18"/>
                <w:szCs w:val="18"/>
              </w:rPr>
            </w:pPr>
            <w:r w:rsidRPr="00F95DC8">
              <w:rPr>
                <w:rFonts w:asciiTheme="minorHAnsi" w:eastAsia="Nexa Light" w:hAnsiTheme="minorHAnsi" w:cstheme="minorHAnsi"/>
                <w:b/>
                <w:sz w:val="18"/>
                <w:szCs w:val="18"/>
              </w:rPr>
              <w:t>QUANT.</w:t>
            </w:r>
          </w:p>
        </w:tc>
        <w:tc>
          <w:tcPr>
            <w:tcW w:w="1482" w:type="dxa"/>
            <w:shd w:val="clear" w:color="auto" w:fill="BFBFBF"/>
            <w:vAlign w:val="center"/>
          </w:tcPr>
          <w:p w14:paraId="249EF442" w14:textId="77777777" w:rsidR="00AB401C" w:rsidRPr="00F95DC8" w:rsidRDefault="00AB401C" w:rsidP="0054598C">
            <w:pPr>
              <w:tabs>
                <w:tab w:val="left" w:pos="0"/>
              </w:tabs>
              <w:spacing w:line="360" w:lineRule="auto"/>
              <w:jc w:val="center"/>
              <w:rPr>
                <w:rFonts w:asciiTheme="minorHAnsi" w:eastAsia="Nexa Light" w:hAnsiTheme="minorHAnsi" w:cstheme="minorHAnsi"/>
                <w:b/>
                <w:sz w:val="18"/>
                <w:szCs w:val="18"/>
              </w:rPr>
            </w:pPr>
            <w:r w:rsidRPr="00F95DC8">
              <w:rPr>
                <w:rFonts w:asciiTheme="minorHAnsi" w:eastAsia="Nexa Light" w:hAnsiTheme="minorHAnsi" w:cstheme="minorHAnsi"/>
                <w:b/>
                <w:sz w:val="18"/>
                <w:szCs w:val="18"/>
              </w:rPr>
              <w:t>VALOR UNIT</w:t>
            </w:r>
          </w:p>
        </w:tc>
        <w:tc>
          <w:tcPr>
            <w:tcW w:w="1476" w:type="dxa"/>
            <w:shd w:val="clear" w:color="auto" w:fill="BFBFBF"/>
            <w:vAlign w:val="center"/>
          </w:tcPr>
          <w:p w14:paraId="010D4AF7" w14:textId="77777777" w:rsidR="00AB401C" w:rsidRPr="00F95DC8" w:rsidRDefault="00AB401C" w:rsidP="0054598C">
            <w:pPr>
              <w:tabs>
                <w:tab w:val="left" w:pos="0"/>
              </w:tabs>
              <w:spacing w:line="360" w:lineRule="auto"/>
              <w:jc w:val="center"/>
              <w:rPr>
                <w:rFonts w:asciiTheme="minorHAnsi" w:eastAsia="Nexa Light" w:hAnsiTheme="minorHAnsi" w:cstheme="minorHAnsi"/>
                <w:b/>
                <w:sz w:val="18"/>
                <w:szCs w:val="18"/>
              </w:rPr>
            </w:pPr>
            <w:r w:rsidRPr="00F95DC8">
              <w:rPr>
                <w:rFonts w:asciiTheme="minorHAnsi" w:eastAsia="Nexa Light" w:hAnsiTheme="minorHAnsi" w:cstheme="minorHAnsi"/>
                <w:b/>
                <w:sz w:val="18"/>
                <w:szCs w:val="18"/>
              </w:rPr>
              <w:t>VALOR TOTAL</w:t>
            </w:r>
          </w:p>
        </w:tc>
      </w:tr>
      <w:tr w:rsidR="00AB401C" w:rsidRPr="00F95DC8" w14:paraId="1F3BFCF5" w14:textId="77777777" w:rsidTr="00E416C6">
        <w:trPr>
          <w:trHeight w:val="313"/>
          <w:jc w:val="center"/>
        </w:trPr>
        <w:tc>
          <w:tcPr>
            <w:tcW w:w="0" w:type="auto"/>
            <w:shd w:val="clear" w:color="auto" w:fill="auto"/>
            <w:vAlign w:val="center"/>
          </w:tcPr>
          <w:p w14:paraId="38987E52" w14:textId="77777777" w:rsidR="00AB401C" w:rsidRPr="00F95DC8" w:rsidRDefault="00AB401C" w:rsidP="0054598C">
            <w:pPr>
              <w:tabs>
                <w:tab w:val="left" w:pos="0"/>
              </w:tabs>
              <w:spacing w:line="360" w:lineRule="auto"/>
              <w:jc w:val="center"/>
              <w:rPr>
                <w:rFonts w:asciiTheme="minorHAnsi" w:eastAsia="Nexa Light" w:hAnsiTheme="minorHAnsi" w:cstheme="minorHAnsi"/>
              </w:rPr>
            </w:pPr>
            <w:r w:rsidRPr="00F95DC8">
              <w:rPr>
                <w:rFonts w:asciiTheme="minorHAnsi" w:eastAsia="Nexa Light" w:hAnsiTheme="minorHAnsi" w:cstheme="minorHAnsi"/>
              </w:rPr>
              <w:t>01</w:t>
            </w:r>
          </w:p>
        </w:tc>
        <w:tc>
          <w:tcPr>
            <w:tcW w:w="4885" w:type="dxa"/>
            <w:vAlign w:val="center"/>
          </w:tcPr>
          <w:p w14:paraId="4D32EA60" w14:textId="6C0EE68E" w:rsidR="00AB401C" w:rsidRPr="00F95DC8" w:rsidRDefault="00121F1F" w:rsidP="0054598C">
            <w:pPr>
              <w:tabs>
                <w:tab w:val="left" w:pos="0"/>
              </w:tabs>
              <w:jc w:val="both"/>
              <w:rPr>
                <w:rFonts w:asciiTheme="minorHAnsi" w:eastAsia="Nexa Light" w:hAnsiTheme="minorHAnsi" w:cstheme="minorHAnsi"/>
              </w:rPr>
            </w:pPr>
            <w:r w:rsidRPr="00F95DC8">
              <w:rPr>
                <w:rFonts w:asciiTheme="minorHAnsi" w:hAnsiTheme="minorHAnsi" w:cstheme="minorHAnsi"/>
              </w:rPr>
              <w:t>Contratação de consultoria para o Detalhamento dos indicadores das metas do Plano de Ação do Plano de Recursos Hídricos das Unidades de Planejamento e Gerenciamento Alto Paraguai Médio e Alto Paraguai Superior (PRH P2/P3) adequando-os à metodologia apresentada no Manual para Avaliação da Implementação de Planos de Recursos Hídricos (ANA, 2021) e definição de procedimento de avaliação da implementação dos Planos de Bacia Hidrográficas e do Plano de Efetivação do Enquadramento pelos entes do SERH, pelo período de 16 meses.</w:t>
            </w:r>
          </w:p>
        </w:tc>
        <w:tc>
          <w:tcPr>
            <w:tcW w:w="511" w:type="dxa"/>
            <w:vAlign w:val="center"/>
          </w:tcPr>
          <w:p w14:paraId="4C28FC31" w14:textId="77777777" w:rsidR="00AB401C" w:rsidRPr="00F95DC8" w:rsidRDefault="00AB401C" w:rsidP="0054598C">
            <w:pPr>
              <w:tabs>
                <w:tab w:val="left" w:pos="0"/>
              </w:tabs>
              <w:spacing w:line="360" w:lineRule="auto"/>
              <w:jc w:val="both"/>
              <w:rPr>
                <w:rFonts w:asciiTheme="minorHAnsi" w:eastAsia="Nexa Light" w:hAnsiTheme="minorHAnsi" w:cstheme="minorHAnsi"/>
              </w:rPr>
            </w:pPr>
          </w:p>
          <w:p w14:paraId="5B5FB5C5" w14:textId="6E05D12D" w:rsidR="00AB401C" w:rsidRPr="00F95DC8" w:rsidRDefault="00AB401C" w:rsidP="0054598C">
            <w:pPr>
              <w:tabs>
                <w:tab w:val="left" w:pos="0"/>
              </w:tabs>
              <w:spacing w:line="360" w:lineRule="auto"/>
              <w:jc w:val="both"/>
              <w:rPr>
                <w:rFonts w:asciiTheme="minorHAnsi" w:eastAsia="Nexa Light" w:hAnsiTheme="minorHAnsi" w:cstheme="minorHAnsi"/>
              </w:rPr>
            </w:pPr>
            <w:r w:rsidRPr="00F95DC8">
              <w:rPr>
                <w:rFonts w:asciiTheme="minorHAnsi" w:eastAsia="Nexa Light" w:hAnsiTheme="minorHAnsi" w:cstheme="minorHAnsi"/>
              </w:rPr>
              <w:t>SV</w:t>
            </w:r>
          </w:p>
          <w:p w14:paraId="01CD3BD5" w14:textId="77777777" w:rsidR="00AB401C" w:rsidRPr="00F95DC8" w:rsidRDefault="00AB401C" w:rsidP="0054598C">
            <w:pPr>
              <w:tabs>
                <w:tab w:val="left" w:pos="0"/>
              </w:tabs>
              <w:spacing w:line="360" w:lineRule="auto"/>
              <w:jc w:val="both"/>
              <w:rPr>
                <w:rFonts w:asciiTheme="minorHAnsi" w:eastAsia="Nexa Light" w:hAnsiTheme="minorHAnsi" w:cstheme="minorHAnsi"/>
              </w:rPr>
            </w:pPr>
          </w:p>
        </w:tc>
        <w:tc>
          <w:tcPr>
            <w:tcW w:w="822" w:type="dxa"/>
            <w:vAlign w:val="center"/>
          </w:tcPr>
          <w:p w14:paraId="397D181F" w14:textId="70E5AD2F" w:rsidR="00AB401C" w:rsidRPr="00F95DC8" w:rsidRDefault="00AB401C" w:rsidP="0054598C">
            <w:pPr>
              <w:tabs>
                <w:tab w:val="left" w:pos="0"/>
              </w:tabs>
              <w:spacing w:line="360" w:lineRule="auto"/>
              <w:jc w:val="center"/>
              <w:rPr>
                <w:rFonts w:asciiTheme="minorHAnsi" w:eastAsia="Nexa Light" w:hAnsiTheme="minorHAnsi" w:cstheme="minorHAnsi"/>
              </w:rPr>
            </w:pPr>
            <w:r w:rsidRPr="00F95DC8">
              <w:rPr>
                <w:rFonts w:asciiTheme="minorHAnsi" w:eastAsia="Nexa Light" w:hAnsiTheme="minorHAnsi" w:cstheme="minorHAnsi"/>
              </w:rPr>
              <w:t>1</w:t>
            </w:r>
          </w:p>
        </w:tc>
        <w:tc>
          <w:tcPr>
            <w:tcW w:w="1482" w:type="dxa"/>
            <w:vAlign w:val="center"/>
          </w:tcPr>
          <w:p w14:paraId="0F132A85" w14:textId="075ABC0E" w:rsidR="00AB401C" w:rsidRPr="00F95DC8" w:rsidRDefault="00AB401C" w:rsidP="0054598C">
            <w:pPr>
              <w:tabs>
                <w:tab w:val="left" w:pos="0"/>
              </w:tabs>
              <w:spacing w:line="360" w:lineRule="auto"/>
              <w:jc w:val="both"/>
              <w:rPr>
                <w:rFonts w:asciiTheme="minorHAnsi" w:eastAsia="Nexa Light" w:hAnsiTheme="minorHAnsi" w:cstheme="minorHAnsi"/>
              </w:rPr>
            </w:pPr>
            <w:r w:rsidRPr="00F95DC8">
              <w:rPr>
                <w:rFonts w:asciiTheme="minorHAnsi" w:eastAsia="Nexa Light" w:hAnsiTheme="minorHAnsi" w:cstheme="minorHAnsi"/>
              </w:rPr>
              <w:t>R$</w:t>
            </w:r>
            <w:r w:rsidR="00E416C6">
              <w:rPr>
                <w:rFonts w:asciiTheme="minorHAnsi" w:eastAsia="Nexa Light" w:hAnsiTheme="minorHAnsi" w:cstheme="minorHAnsi"/>
              </w:rPr>
              <w:t xml:space="preserve"> 449.900,00</w:t>
            </w:r>
          </w:p>
        </w:tc>
        <w:tc>
          <w:tcPr>
            <w:tcW w:w="1476" w:type="dxa"/>
            <w:vAlign w:val="center"/>
          </w:tcPr>
          <w:p w14:paraId="6D52DED8" w14:textId="25950A50" w:rsidR="00AB401C" w:rsidRPr="00F95DC8" w:rsidRDefault="00AB401C" w:rsidP="0054598C">
            <w:pPr>
              <w:tabs>
                <w:tab w:val="left" w:pos="0"/>
              </w:tabs>
              <w:spacing w:line="360" w:lineRule="auto"/>
              <w:jc w:val="both"/>
              <w:rPr>
                <w:rFonts w:asciiTheme="minorHAnsi" w:eastAsia="Nexa Light" w:hAnsiTheme="minorHAnsi" w:cstheme="minorHAnsi"/>
              </w:rPr>
            </w:pPr>
            <w:r w:rsidRPr="00F95DC8">
              <w:rPr>
                <w:rFonts w:asciiTheme="minorHAnsi" w:eastAsia="Nexa Light" w:hAnsiTheme="minorHAnsi" w:cstheme="minorHAnsi"/>
              </w:rPr>
              <w:t>R$</w:t>
            </w:r>
            <w:r w:rsidR="00E416C6">
              <w:rPr>
                <w:rFonts w:asciiTheme="minorHAnsi" w:eastAsia="Nexa Light" w:hAnsiTheme="minorHAnsi" w:cstheme="minorHAnsi"/>
              </w:rPr>
              <w:t>449.900,00</w:t>
            </w:r>
          </w:p>
        </w:tc>
      </w:tr>
    </w:tbl>
    <w:p w14:paraId="4FAB7914" w14:textId="77777777" w:rsidR="008B4D03" w:rsidRPr="00F95DC8" w:rsidRDefault="008B4D03" w:rsidP="008B4D03">
      <w:pPr>
        <w:tabs>
          <w:tab w:val="left" w:pos="0"/>
        </w:tabs>
        <w:spacing w:line="360" w:lineRule="auto"/>
        <w:jc w:val="both"/>
        <w:rPr>
          <w:rFonts w:asciiTheme="minorHAnsi" w:eastAsia="Nexa Light" w:hAnsiTheme="minorHAnsi" w:cstheme="minorHAnsi"/>
          <w:b/>
          <w:bCs/>
          <w:sz w:val="22"/>
          <w:szCs w:val="22"/>
        </w:rPr>
      </w:pPr>
    </w:p>
    <w:p w14:paraId="5340AE8B" w14:textId="16569EFD" w:rsidR="005C4790" w:rsidRPr="00F95DC8" w:rsidRDefault="008B4D03" w:rsidP="005019F9">
      <w:pPr>
        <w:tabs>
          <w:tab w:val="left" w:pos="0"/>
        </w:tabs>
        <w:spacing w:line="360" w:lineRule="auto"/>
        <w:jc w:val="both"/>
        <w:rPr>
          <w:rFonts w:asciiTheme="minorHAnsi" w:eastAsia="Nexa Light" w:hAnsiTheme="minorHAnsi" w:cstheme="minorHAnsi"/>
          <w:bCs/>
          <w:sz w:val="22"/>
          <w:szCs w:val="22"/>
        </w:rPr>
      </w:pPr>
      <w:r w:rsidRPr="00F95DC8">
        <w:rPr>
          <w:rFonts w:asciiTheme="minorHAnsi" w:eastAsia="Nexa Light" w:hAnsiTheme="minorHAnsi" w:cstheme="minorHAnsi"/>
          <w:b/>
          <w:bCs/>
          <w:sz w:val="22"/>
          <w:szCs w:val="22"/>
        </w:rPr>
        <w:t xml:space="preserve">2.2. </w:t>
      </w:r>
      <w:r w:rsidRPr="00F95DC8">
        <w:rPr>
          <w:rFonts w:asciiTheme="minorHAnsi" w:eastAsia="Nexa Light" w:hAnsiTheme="minorHAnsi" w:cstheme="minorHAnsi"/>
          <w:bCs/>
          <w:sz w:val="22"/>
          <w:szCs w:val="22"/>
        </w:rPr>
        <w:t xml:space="preserve">A </w:t>
      </w:r>
      <w:r w:rsidRPr="00F95DC8">
        <w:rPr>
          <w:rFonts w:asciiTheme="minorHAnsi" w:eastAsia="Nexa Light" w:hAnsiTheme="minorHAnsi" w:cstheme="minorHAnsi"/>
          <w:b/>
          <w:bCs/>
          <w:sz w:val="22"/>
          <w:szCs w:val="22"/>
        </w:rPr>
        <w:t>Contratante</w:t>
      </w:r>
      <w:r w:rsidRPr="00F95DC8">
        <w:rPr>
          <w:rFonts w:asciiTheme="minorHAnsi" w:eastAsia="Nexa Light" w:hAnsiTheme="minorHAnsi" w:cstheme="minorHAnsi"/>
          <w:bCs/>
          <w:sz w:val="22"/>
          <w:szCs w:val="22"/>
        </w:rPr>
        <w:t xml:space="preserve"> pagará à </w:t>
      </w:r>
      <w:r w:rsidRPr="00F95DC8">
        <w:rPr>
          <w:rFonts w:asciiTheme="minorHAnsi" w:eastAsia="Nexa Light" w:hAnsiTheme="minorHAnsi" w:cstheme="minorHAnsi"/>
          <w:b/>
          <w:bCs/>
          <w:sz w:val="22"/>
          <w:szCs w:val="22"/>
        </w:rPr>
        <w:t>Contratada</w:t>
      </w:r>
      <w:r w:rsidRPr="00F95DC8">
        <w:rPr>
          <w:rFonts w:asciiTheme="minorHAnsi" w:eastAsia="Nexa Light" w:hAnsiTheme="minorHAnsi" w:cstheme="minorHAnsi"/>
          <w:bCs/>
          <w:sz w:val="22"/>
          <w:szCs w:val="22"/>
        </w:rPr>
        <w:t xml:space="preserve">, pelo objeto ora contratado, o valor total de </w:t>
      </w:r>
      <w:r w:rsidRPr="00F95DC8">
        <w:rPr>
          <w:rFonts w:asciiTheme="minorHAnsi" w:eastAsia="Nexa Light" w:hAnsiTheme="minorHAnsi" w:cstheme="minorHAnsi"/>
          <w:b/>
          <w:bCs/>
          <w:sz w:val="22"/>
          <w:szCs w:val="22"/>
        </w:rPr>
        <w:t>R$</w:t>
      </w:r>
      <w:r w:rsidRPr="00F95DC8">
        <w:rPr>
          <w:rFonts w:asciiTheme="minorHAnsi" w:eastAsia="Nexa Light" w:hAnsiTheme="minorHAnsi" w:cstheme="minorHAnsi"/>
          <w:b/>
          <w:sz w:val="22"/>
          <w:szCs w:val="22"/>
        </w:rPr>
        <w:t xml:space="preserve"> </w:t>
      </w:r>
      <w:r w:rsidR="00E06FFF">
        <w:rPr>
          <w:rFonts w:asciiTheme="minorHAnsi" w:eastAsia="Nexa Light" w:hAnsiTheme="minorHAnsi" w:cstheme="minorHAnsi"/>
          <w:b/>
          <w:bCs/>
          <w:sz w:val="22"/>
          <w:szCs w:val="22"/>
        </w:rPr>
        <w:t xml:space="preserve">449.900,00 </w:t>
      </w:r>
      <w:r w:rsidRPr="00F95DC8">
        <w:rPr>
          <w:rFonts w:asciiTheme="minorHAnsi" w:eastAsia="Nexa Light" w:hAnsiTheme="minorHAnsi" w:cstheme="minorHAnsi"/>
          <w:b/>
          <w:bCs/>
          <w:sz w:val="22"/>
          <w:szCs w:val="22"/>
        </w:rPr>
        <w:t>(</w:t>
      </w:r>
      <w:r w:rsidR="00E06FFF">
        <w:rPr>
          <w:rFonts w:asciiTheme="minorHAnsi" w:eastAsia="Nexa Light" w:hAnsiTheme="minorHAnsi" w:cstheme="minorHAnsi"/>
          <w:b/>
          <w:bCs/>
          <w:sz w:val="22"/>
          <w:szCs w:val="22"/>
        </w:rPr>
        <w:t>quatrocentos e quarenta e nove mil e novecentos reais</w:t>
      </w:r>
      <w:r w:rsidR="00D26297" w:rsidRPr="00F95DC8">
        <w:rPr>
          <w:rFonts w:asciiTheme="minorHAnsi" w:eastAsia="Nexa Light" w:hAnsiTheme="minorHAnsi" w:cstheme="minorHAnsi"/>
          <w:b/>
          <w:bCs/>
          <w:sz w:val="22"/>
          <w:szCs w:val="22"/>
        </w:rPr>
        <w:t>)</w:t>
      </w:r>
      <w:r w:rsidR="009D790D" w:rsidRPr="00F95DC8">
        <w:rPr>
          <w:rFonts w:asciiTheme="minorHAnsi" w:eastAsia="Nexa Light" w:hAnsiTheme="minorHAnsi" w:cstheme="minorHAnsi"/>
          <w:bCs/>
          <w:sz w:val="22"/>
          <w:szCs w:val="22"/>
        </w:rPr>
        <w:t xml:space="preserve">, </w:t>
      </w:r>
      <w:r w:rsidR="00EA5C78" w:rsidRPr="00F95DC8">
        <w:rPr>
          <w:rFonts w:asciiTheme="minorHAnsi" w:eastAsia="Nexa Light" w:hAnsiTheme="minorHAnsi" w:cstheme="minorHAnsi"/>
          <w:bCs/>
          <w:sz w:val="22"/>
          <w:szCs w:val="22"/>
        </w:rPr>
        <w:t>a ser</w:t>
      </w:r>
      <w:r w:rsidR="00E06FFF">
        <w:rPr>
          <w:rFonts w:asciiTheme="minorHAnsi" w:eastAsia="Nexa Light" w:hAnsiTheme="minorHAnsi" w:cstheme="minorHAnsi"/>
          <w:bCs/>
          <w:sz w:val="22"/>
          <w:szCs w:val="22"/>
        </w:rPr>
        <w:t>em</w:t>
      </w:r>
      <w:r w:rsidR="00EA5C78" w:rsidRPr="00F95DC8">
        <w:rPr>
          <w:rFonts w:asciiTheme="minorHAnsi" w:eastAsia="Nexa Light" w:hAnsiTheme="minorHAnsi" w:cstheme="minorHAnsi"/>
          <w:bCs/>
          <w:sz w:val="22"/>
          <w:szCs w:val="22"/>
        </w:rPr>
        <w:t xml:space="preserve"> pago</w:t>
      </w:r>
      <w:r w:rsidR="00E06FFF">
        <w:rPr>
          <w:rFonts w:asciiTheme="minorHAnsi" w:eastAsia="Nexa Light" w:hAnsiTheme="minorHAnsi" w:cstheme="minorHAnsi"/>
          <w:bCs/>
          <w:sz w:val="22"/>
          <w:szCs w:val="22"/>
        </w:rPr>
        <w:t>s</w:t>
      </w:r>
      <w:r w:rsidR="00EA5C78" w:rsidRPr="00F95DC8">
        <w:rPr>
          <w:rFonts w:asciiTheme="minorHAnsi" w:eastAsia="Nexa Light" w:hAnsiTheme="minorHAnsi" w:cstheme="minorHAnsi"/>
          <w:bCs/>
          <w:sz w:val="22"/>
          <w:szCs w:val="22"/>
        </w:rPr>
        <w:t xml:space="preserve">, parceladamente, conforme cronograma físico-financeiro constante na </w:t>
      </w:r>
      <w:r w:rsidR="005019F9" w:rsidRPr="00F95DC8">
        <w:rPr>
          <w:rFonts w:asciiTheme="minorHAnsi" w:eastAsia="Nexa Light" w:hAnsiTheme="minorHAnsi" w:cstheme="minorHAnsi"/>
          <w:bCs/>
          <w:sz w:val="22"/>
          <w:szCs w:val="22"/>
        </w:rPr>
        <w:t>cláusula 5.3.1</w:t>
      </w:r>
      <w:r w:rsidR="00EA5C78" w:rsidRPr="00F95DC8">
        <w:rPr>
          <w:rFonts w:asciiTheme="minorHAnsi" w:eastAsia="Nexa Light" w:hAnsiTheme="minorHAnsi" w:cstheme="minorHAnsi"/>
          <w:bCs/>
          <w:sz w:val="22"/>
          <w:szCs w:val="22"/>
        </w:rPr>
        <w:t xml:space="preserve">, e cronograma de execução, </w:t>
      </w:r>
      <w:proofErr w:type="spellStart"/>
      <w:r w:rsidR="005019F9" w:rsidRPr="00F95DC8">
        <w:rPr>
          <w:rFonts w:asciiTheme="minorHAnsi" w:eastAsia="Nexa Light" w:hAnsiTheme="minorHAnsi" w:cstheme="minorHAnsi"/>
          <w:bCs/>
          <w:sz w:val="22"/>
          <w:szCs w:val="22"/>
        </w:rPr>
        <w:t>subcláusula</w:t>
      </w:r>
      <w:proofErr w:type="spellEnd"/>
      <w:r w:rsidR="005019F9" w:rsidRPr="00F95DC8">
        <w:rPr>
          <w:rFonts w:asciiTheme="minorHAnsi" w:eastAsia="Nexa Light" w:hAnsiTheme="minorHAnsi" w:cstheme="minorHAnsi"/>
          <w:bCs/>
          <w:sz w:val="22"/>
          <w:szCs w:val="22"/>
        </w:rPr>
        <w:t xml:space="preserve"> 5.3.3</w:t>
      </w:r>
      <w:r w:rsidR="00EA5C78" w:rsidRPr="00F95DC8">
        <w:rPr>
          <w:rFonts w:asciiTheme="minorHAnsi" w:eastAsia="Nexa Light" w:hAnsiTheme="minorHAnsi" w:cstheme="minorHAnsi"/>
          <w:bCs/>
          <w:sz w:val="22"/>
          <w:szCs w:val="22"/>
        </w:rPr>
        <w:t xml:space="preserve">, mediante Ordem de </w:t>
      </w:r>
      <w:r w:rsidR="00E06FFF">
        <w:rPr>
          <w:rFonts w:asciiTheme="minorHAnsi" w:eastAsia="Nexa Light" w:hAnsiTheme="minorHAnsi" w:cstheme="minorHAnsi"/>
          <w:bCs/>
          <w:sz w:val="22"/>
          <w:szCs w:val="22"/>
        </w:rPr>
        <w:t>Serviç</w:t>
      </w:r>
      <w:r w:rsidR="00EA5C78" w:rsidRPr="00F95DC8">
        <w:rPr>
          <w:rFonts w:asciiTheme="minorHAnsi" w:eastAsia="Nexa Light" w:hAnsiTheme="minorHAnsi" w:cstheme="minorHAnsi"/>
          <w:bCs/>
          <w:sz w:val="22"/>
          <w:szCs w:val="22"/>
        </w:rPr>
        <w:t>o emitida pela</w:t>
      </w:r>
      <w:r w:rsidR="00EA5C78" w:rsidRPr="00F95DC8">
        <w:rPr>
          <w:rFonts w:asciiTheme="minorHAnsi" w:eastAsia="Nexa Light" w:hAnsiTheme="minorHAnsi" w:cstheme="minorHAnsi"/>
          <w:b/>
          <w:bCs/>
          <w:sz w:val="22"/>
          <w:szCs w:val="22"/>
        </w:rPr>
        <w:t xml:space="preserve"> </w:t>
      </w:r>
      <w:r w:rsidR="005019F9" w:rsidRPr="00F95DC8">
        <w:rPr>
          <w:rFonts w:asciiTheme="minorHAnsi" w:eastAsia="Nexa Light" w:hAnsiTheme="minorHAnsi" w:cstheme="minorHAnsi"/>
          <w:b/>
          <w:bCs/>
          <w:sz w:val="22"/>
          <w:szCs w:val="22"/>
        </w:rPr>
        <w:t xml:space="preserve">Coordenadoria de Ordenamento Hídrico - COH </w:t>
      </w:r>
      <w:r w:rsidR="00EA5C78" w:rsidRPr="00F95DC8">
        <w:rPr>
          <w:rFonts w:asciiTheme="minorHAnsi" w:eastAsia="Nexa Light" w:hAnsiTheme="minorHAnsi" w:cstheme="minorHAnsi"/>
          <w:bCs/>
          <w:sz w:val="22"/>
          <w:szCs w:val="22"/>
        </w:rPr>
        <w:t xml:space="preserve">da </w:t>
      </w:r>
      <w:r w:rsidR="00EA5C78" w:rsidRPr="00F95DC8">
        <w:rPr>
          <w:rFonts w:asciiTheme="minorHAnsi" w:eastAsia="Nexa Light" w:hAnsiTheme="minorHAnsi" w:cstheme="minorHAnsi"/>
          <w:b/>
          <w:bCs/>
          <w:sz w:val="22"/>
          <w:szCs w:val="22"/>
        </w:rPr>
        <w:t>CONTRATANTE</w:t>
      </w:r>
      <w:r w:rsidR="00EA5C78" w:rsidRPr="00F95DC8">
        <w:rPr>
          <w:rFonts w:asciiTheme="minorHAnsi" w:eastAsia="Nexa Light" w:hAnsiTheme="minorHAnsi" w:cstheme="minorHAnsi"/>
          <w:bCs/>
          <w:sz w:val="22"/>
          <w:szCs w:val="22"/>
        </w:rPr>
        <w:t>;</w:t>
      </w:r>
    </w:p>
    <w:p w14:paraId="1493A107" w14:textId="77777777" w:rsidR="000F2777" w:rsidRPr="00F95DC8" w:rsidRDefault="000F2777" w:rsidP="000F2777">
      <w:pPr>
        <w:tabs>
          <w:tab w:val="left" w:pos="0"/>
        </w:tabs>
        <w:spacing w:line="360" w:lineRule="auto"/>
        <w:jc w:val="both"/>
        <w:rPr>
          <w:rFonts w:asciiTheme="minorHAnsi" w:eastAsia="Nexa Light" w:hAnsiTheme="minorHAnsi" w:cstheme="minorHAnsi"/>
          <w:b/>
          <w:bCs/>
          <w:sz w:val="22"/>
          <w:szCs w:val="22"/>
        </w:rPr>
      </w:pPr>
    </w:p>
    <w:p w14:paraId="3674D9D6" w14:textId="3E31B904" w:rsidR="000F2777" w:rsidRPr="00F95DC8" w:rsidRDefault="000F2777" w:rsidP="000F2777">
      <w:pPr>
        <w:tabs>
          <w:tab w:val="left" w:pos="0"/>
        </w:tabs>
        <w:spacing w:line="360" w:lineRule="auto"/>
        <w:jc w:val="both"/>
        <w:rPr>
          <w:rFonts w:asciiTheme="minorHAnsi" w:eastAsia="Nexa Light" w:hAnsiTheme="minorHAnsi" w:cstheme="minorHAnsi"/>
          <w:bCs/>
          <w:sz w:val="22"/>
          <w:szCs w:val="22"/>
        </w:rPr>
      </w:pPr>
      <w:r w:rsidRPr="00F95DC8">
        <w:rPr>
          <w:rFonts w:asciiTheme="minorHAnsi" w:eastAsia="Nexa Light" w:hAnsiTheme="minorHAnsi" w:cstheme="minorHAnsi"/>
          <w:b/>
          <w:bCs/>
          <w:sz w:val="22"/>
          <w:szCs w:val="22"/>
        </w:rPr>
        <w:t>2.3</w:t>
      </w:r>
      <w:r w:rsidRPr="00F95DC8">
        <w:rPr>
          <w:rFonts w:asciiTheme="minorHAnsi" w:eastAsia="Nexa Light" w:hAnsiTheme="minorHAnsi" w:cstheme="minorHAnsi"/>
          <w:bCs/>
          <w:sz w:val="22"/>
          <w:szCs w:val="22"/>
        </w:rPr>
        <w:t>. Nos preços supracitados estão incluídas todas as despesas relativas ao objeto contratado (tributos, transporte, seguros, encargos sociais, etc.).</w:t>
      </w:r>
    </w:p>
    <w:p w14:paraId="10D00315" w14:textId="77777777" w:rsidR="000F2777" w:rsidRPr="00F95DC8" w:rsidRDefault="000F2777" w:rsidP="000F2777">
      <w:pPr>
        <w:tabs>
          <w:tab w:val="left" w:pos="0"/>
        </w:tabs>
        <w:spacing w:line="360" w:lineRule="auto"/>
        <w:jc w:val="both"/>
        <w:rPr>
          <w:rFonts w:asciiTheme="minorHAnsi" w:eastAsia="Nexa Light" w:hAnsiTheme="minorHAnsi" w:cstheme="minorHAnsi"/>
          <w:b/>
          <w:bCs/>
          <w:sz w:val="22"/>
          <w:szCs w:val="22"/>
        </w:rPr>
      </w:pPr>
    </w:p>
    <w:p w14:paraId="29C16699" w14:textId="17E03EA5" w:rsidR="000F2777" w:rsidRPr="00F95DC8" w:rsidRDefault="000F2777" w:rsidP="000F2777">
      <w:pPr>
        <w:tabs>
          <w:tab w:val="left" w:pos="0"/>
        </w:tabs>
        <w:spacing w:line="360" w:lineRule="auto"/>
        <w:jc w:val="both"/>
        <w:rPr>
          <w:rFonts w:asciiTheme="minorHAnsi" w:eastAsia="Nexa Light" w:hAnsiTheme="minorHAnsi" w:cstheme="minorHAnsi"/>
          <w:b/>
          <w:bCs/>
          <w:sz w:val="22"/>
          <w:szCs w:val="22"/>
        </w:rPr>
      </w:pPr>
      <w:r w:rsidRPr="00F95DC8">
        <w:rPr>
          <w:rFonts w:asciiTheme="minorHAnsi" w:eastAsia="Nexa Light" w:hAnsiTheme="minorHAnsi" w:cstheme="minorHAnsi"/>
          <w:b/>
          <w:bCs/>
          <w:sz w:val="22"/>
          <w:szCs w:val="22"/>
        </w:rPr>
        <w:t>2.4. Descrição global da solução:</w:t>
      </w:r>
    </w:p>
    <w:p w14:paraId="1D0BFEDF" w14:textId="77777777" w:rsidR="00954ACE" w:rsidRPr="00F95DC8" w:rsidRDefault="00954ACE" w:rsidP="00954ACE">
      <w:pPr>
        <w:tabs>
          <w:tab w:val="left" w:pos="0"/>
        </w:tabs>
        <w:spacing w:line="360" w:lineRule="auto"/>
        <w:jc w:val="both"/>
        <w:rPr>
          <w:rFonts w:asciiTheme="minorHAnsi" w:eastAsia="Nexa Light" w:hAnsiTheme="minorHAnsi" w:cstheme="minorHAnsi"/>
          <w:bCs/>
          <w:sz w:val="22"/>
          <w:szCs w:val="22"/>
        </w:rPr>
      </w:pPr>
    </w:p>
    <w:p w14:paraId="703D65C2" w14:textId="48450485" w:rsidR="00954ACE" w:rsidRPr="00F95DC8" w:rsidRDefault="005C5F31" w:rsidP="005C5F31">
      <w:pPr>
        <w:tabs>
          <w:tab w:val="left" w:pos="0"/>
        </w:tabs>
        <w:spacing w:line="360" w:lineRule="auto"/>
        <w:ind w:firstLine="567"/>
        <w:jc w:val="both"/>
        <w:rPr>
          <w:rFonts w:asciiTheme="minorHAnsi" w:eastAsia="Nexa Light" w:hAnsiTheme="minorHAnsi" w:cstheme="minorHAnsi"/>
          <w:bCs/>
          <w:sz w:val="22"/>
          <w:szCs w:val="22"/>
        </w:rPr>
      </w:pPr>
      <w:r w:rsidRPr="00F95DC8">
        <w:rPr>
          <w:rFonts w:asciiTheme="minorHAnsi" w:eastAsia="Nexa Light" w:hAnsiTheme="minorHAnsi" w:cstheme="minorHAnsi"/>
          <w:b/>
          <w:bCs/>
          <w:sz w:val="22"/>
          <w:szCs w:val="22"/>
        </w:rPr>
        <w:t>2.4.1</w:t>
      </w:r>
      <w:r w:rsidRPr="00F95DC8">
        <w:rPr>
          <w:rFonts w:asciiTheme="minorHAnsi" w:eastAsia="Nexa Light" w:hAnsiTheme="minorHAnsi" w:cstheme="minorHAnsi"/>
          <w:bCs/>
          <w:sz w:val="22"/>
          <w:szCs w:val="22"/>
        </w:rPr>
        <w:t xml:space="preserve">. A </w:t>
      </w:r>
      <w:r w:rsidR="00954ACE" w:rsidRPr="00F95DC8">
        <w:rPr>
          <w:rFonts w:asciiTheme="minorHAnsi" w:eastAsia="Nexa Light" w:hAnsiTheme="minorHAnsi" w:cstheme="minorHAnsi"/>
          <w:bCs/>
          <w:sz w:val="22"/>
          <w:szCs w:val="22"/>
        </w:rPr>
        <w:t xml:space="preserve">contratação </w:t>
      </w:r>
      <w:r w:rsidRPr="00F95DC8">
        <w:rPr>
          <w:rFonts w:asciiTheme="minorHAnsi" w:eastAsia="Nexa Light" w:hAnsiTheme="minorHAnsi" w:cstheme="minorHAnsi"/>
          <w:bCs/>
          <w:sz w:val="22"/>
          <w:szCs w:val="22"/>
        </w:rPr>
        <w:t>deverá ser desenvolvida</w:t>
      </w:r>
      <w:r w:rsidR="00954ACE" w:rsidRPr="00F95DC8">
        <w:rPr>
          <w:rFonts w:asciiTheme="minorHAnsi" w:eastAsia="Nexa Light" w:hAnsiTheme="minorHAnsi" w:cstheme="minorHAnsi"/>
          <w:bCs/>
          <w:sz w:val="22"/>
          <w:szCs w:val="22"/>
        </w:rPr>
        <w:t xml:space="preserve"> em </w:t>
      </w:r>
      <w:r w:rsidR="008707ED" w:rsidRPr="00F95DC8">
        <w:rPr>
          <w:rFonts w:asciiTheme="minorHAnsi" w:eastAsia="Nexa Light" w:hAnsiTheme="minorHAnsi" w:cstheme="minorHAnsi"/>
          <w:bCs/>
          <w:sz w:val="22"/>
          <w:szCs w:val="22"/>
        </w:rPr>
        <w:t>seis etapas</w:t>
      </w:r>
      <w:r w:rsidR="00FA57DD">
        <w:rPr>
          <w:rFonts w:asciiTheme="minorHAnsi" w:eastAsia="Nexa Light" w:hAnsiTheme="minorHAnsi" w:cstheme="minorHAnsi"/>
          <w:bCs/>
          <w:sz w:val="22"/>
          <w:szCs w:val="22"/>
        </w:rPr>
        <w:t xml:space="preserve">, </w:t>
      </w:r>
      <w:r w:rsidR="008707ED" w:rsidRPr="00F95DC8">
        <w:rPr>
          <w:rFonts w:asciiTheme="minorHAnsi" w:eastAsia="Nexa Light" w:hAnsiTheme="minorHAnsi" w:cstheme="minorHAnsi"/>
          <w:bCs/>
          <w:sz w:val="22"/>
          <w:szCs w:val="22"/>
        </w:rPr>
        <w:t xml:space="preserve">a serem executadas </w:t>
      </w:r>
      <w:r w:rsidR="00954ACE" w:rsidRPr="00F95DC8">
        <w:rPr>
          <w:rFonts w:asciiTheme="minorHAnsi" w:eastAsia="Nexa Light" w:hAnsiTheme="minorHAnsi" w:cstheme="minorHAnsi"/>
          <w:b/>
          <w:bCs/>
          <w:sz w:val="22"/>
          <w:szCs w:val="22"/>
        </w:rPr>
        <w:t xml:space="preserve">conforme item </w:t>
      </w:r>
      <w:r w:rsidR="008707ED" w:rsidRPr="00F95DC8">
        <w:rPr>
          <w:rFonts w:asciiTheme="minorHAnsi" w:eastAsia="Nexa Light" w:hAnsiTheme="minorHAnsi" w:cstheme="minorHAnsi"/>
          <w:b/>
          <w:bCs/>
          <w:sz w:val="22"/>
          <w:szCs w:val="22"/>
        </w:rPr>
        <w:t>5.3.1.</w:t>
      </w:r>
      <w:r w:rsidR="00954ACE" w:rsidRPr="00F95DC8">
        <w:rPr>
          <w:rFonts w:asciiTheme="minorHAnsi" w:eastAsia="Nexa Light" w:hAnsiTheme="minorHAnsi" w:cstheme="minorHAnsi"/>
          <w:bCs/>
          <w:sz w:val="22"/>
          <w:szCs w:val="22"/>
        </w:rPr>
        <w:t xml:space="preserve"> </w:t>
      </w:r>
      <w:proofErr w:type="gramStart"/>
      <w:r w:rsidR="00954ACE" w:rsidRPr="00F95DC8">
        <w:rPr>
          <w:rFonts w:asciiTheme="minorHAnsi" w:eastAsia="Nexa Light" w:hAnsiTheme="minorHAnsi" w:cstheme="minorHAnsi"/>
          <w:bCs/>
          <w:sz w:val="22"/>
          <w:szCs w:val="22"/>
        </w:rPr>
        <w:t>deste</w:t>
      </w:r>
      <w:proofErr w:type="gramEnd"/>
      <w:r w:rsidR="00954ACE" w:rsidRPr="00F95DC8">
        <w:rPr>
          <w:rFonts w:asciiTheme="minorHAnsi" w:eastAsia="Nexa Light" w:hAnsiTheme="minorHAnsi" w:cstheme="minorHAnsi"/>
          <w:bCs/>
          <w:sz w:val="22"/>
          <w:szCs w:val="22"/>
        </w:rPr>
        <w:t xml:space="preserve"> </w:t>
      </w:r>
      <w:r w:rsidR="008707ED" w:rsidRPr="00F95DC8">
        <w:rPr>
          <w:rFonts w:asciiTheme="minorHAnsi" w:eastAsia="Nexa Light" w:hAnsiTheme="minorHAnsi" w:cstheme="minorHAnsi"/>
          <w:bCs/>
          <w:sz w:val="22"/>
          <w:szCs w:val="22"/>
        </w:rPr>
        <w:t>contrato</w:t>
      </w:r>
      <w:r w:rsidR="00375D23" w:rsidRPr="00F95DC8">
        <w:rPr>
          <w:rFonts w:asciiTheme="minorHAnsi" w:eastAsia="Nexa Light" w:hAnsiTheme="minorHAnsi" w:cstheme="minorHAnsi"/>
          <w:bCs/>
          <w:sz w:val="22"/>
          <w:szCs w:val="22"/>
        </w:rPr>
        <w:t>, bem como descrições abaixo</w:t>
      </w:r>
      <w:r w:rsidR="00954ACE" w:rsidRPr="00F95DC8">
        <w:rPr>
          <w:rFonts w:asciiTheme="minorHAnsi" w:eastAsia="Nexa Light" w:hAnsiTheme="minorHAnsi" w:cstheme="minorHAnsi"/>
          <w:bCs/>
          <w:sz w:val="22"/>
          <w:szCs w:val="22"/>
        </w:rPr>
        <w:t xml:space="preserve">: </w:t>
      </w:r>
    </w:p>
    <w:p w14:paraId="3F9AC115" w14:textId="77777777" w:rsidR="00375D23" w:rsidRPr="00F95DC8" w:rsidRDefault="00375D23" w:rsidP="005C5F31">
      <w:pPr>
        <w:tabs>
          <w:tab w:val="left" w:pos="0"/>
        </w:tabs>
        <w:spacing w:line="360" w:lineRule="auto"/>
        <w:ind w:firstLine="567"/>
        <w:jc w:val="both"/>
        <w:rPr>
          <w:rFonts w:asciiTheme="minorHAnsi" w:eastAsia="Nexa Light" w:hAnsiTheme="minorHAnsi" w:cstheme="minorHAnsi"/>
          <w:bCs/>
          <w:sz w:val="22"/>
          <w:szCs w:val="22"/>
        </w:rPr>
      </w:pPr>
    </w:p>
    <w:p w14:paraId="37239FD2" w14:textId="570E7291" w:rsidR="008707ED" w:rsidRPr="00F95DC8" w:rsidRDefault="008707ED" w:rsidP="00AC6DB9">
      <w:pPr>
        <w:tabs>
          <w:tab w:val="left" w:pos="0"/>
        </w:tabs>
        <w:spacing w:line="360" w:lineRule="auto"/>
        <w:ind w:firstLine="851"/>
        <w:jc w:val="both"/>
        <w:rPr>
          <w:rFonts w:asciiTheme="minorHAnsi" w:eastAsia="Nexa Light" w:hAnsiTheme="minorHAnsi" w:cstheme="minorHAnsi"/>
          <w:bCs/>
          <w:sz w:val="22"/>
          <w:szCs w:val="22"/>
        </w:rPr>
      </w:pPr>
      <w:r w:rsidRPr="00F95DC8">
        <w:rPr>
          <w:rFonts w:asciiTheme="minorHAnsi" w:eastAsia="Nexa Light" w:hAnsiTheme="minorHAnsi" w:cstheme="minorHAnsi"/>
          <w:b/>
          <w:bCs/>
          <w:sz w:val="22"/>
          <w:szCs w:val="22"/>
        </w:rPr>
        <w:t>2.4.1.1.</w:t>
      </w:r>
      <w:r w:rsidRPr="00F95DC8">
        <w:rPr>
          <w:rFonts w:asciiTheme="minorHAnsi" w:eastAsia="Nexa Light" w:hAnsiTheme="minorHAnsi" w:cstheme="minorHAnsi"/>
          <w:bCs/>
          <w:sz w:val="22"/>
          <w:szCs w:val="22"/>
        </w:rPr>
        <w:t xml:space="preserve"> </w:t>
      </w:r>
      <w:r w:rsidR="00954ACE" w:rsidRPr="00F95DC8">
        <w:rPr>
          <w:rFonts w:asciiTheme="minorHAnsi" w:eastAsia="Nexa Light" w:hAnsiTheme="minorHAnsi" w:cstheme="minorHAnsi"/>
          <w:bCs/>
          <w:sz w:val="22"/>
          <w:szCs w:val="22"/>
        </w:rPr>
        <w:t xml:space="preserve"> Realização de uma oficina/curso para o órgão gestor, a ser realizada presencialmente, com duração a definir e abrangendo os seguintes conteúdos mínimos: o que são indicadores, seus tipos e aplicações, como definir os indicadores adequados e estudo de caso com aplicação prática dos indicadores nas ações do PRH P2/P3. </w:t>
      </w:r>
    </w:p>
    <w:p w14:paraId="604DF96B" w14:textId="77777777" w:rsidR="00375D23" w:rsidRPr="00F95DC8" w:rsidRDefault="00375D23" w:rsidP="00AC6DB9">
      <w:pPr>
        <w:tabs>
          <w:tab w:val="left" w:pos="0"/>
        </w:tabs>
        <w:spacing w:line="360" w:lineRule="auto"/>
        <w:ind w:firstLine="851"/>
        <w:jc w:val="both"/>
        <w:rPr>
          <w:rFonts w:asciiTheme="minorHAnsi" w:eastAsia="Nexa Light" w:hAnsiTheme="minorHAnsi" w:cstheme="minorHAnsi"/>
          <w:bCs/>
          <w:sz w:val="22"/>
          <w:szCs w:val="22"/>
        </w:rPr>
      </w:pPr>
    </w:p>
    <w:p w14:paraId="101B0C7E" w14:textId="77777777" w:rsidR="008707ED" w:rsidRPr="00F95DC8" w:rsidRDefault="008707ED" w:rsidP="00AC6DB9">
      <w:pPr>
        <w:tabs>
          <w:tab w:val="left" w:pos="0"/>
        </w:tabs>
        <w:spacing w:line="360" w:lineRule="auto"/>
        <w:ind w:firstLine="851"/>
        <w:jc w:val="both"/>
        <w:rPr>
          <w:rFonts w:asciiTheme="minorHAnsi" w:eastAsia="Nexa Light" w:hAnsiTheme="minorHAnsi" w:cstheme="minorHAnsi"/>
          <w:bCs/>
          <w:sz w:val="22"/>
          <w:szCs w:val="22"/>
        </w:rPr>
      </w:pPr>
      <w:r w:rsidRPr="00F95DC8">
        <w:rPr>
          <w:rFonts w:asciiTheme="minorHAnsi" w:eastAsia="Nexa Light" w:hAnsiTheme="minorHAnsi" w:cstheme="minorHAnsi"/>
          <w:b/>
          <w:bCs/>
          <w:sz w:val="22"/>
          <w:szCs w:val="22"/>
        </w:rPr>
        <w:lastRenderedPageBreak/>
        <w:t>2.4.1.2.</w:t>
      </w:r>
      <w:r w:rsidRPr="00F95DC8">
        <w:rPr>
          <w:rFonts w:asciiTheme="minorHAnsi" w:eastAsia="Nexa Light" w:hAnsiTheme="minorHAnsi" w:cstheme="minorHAnsi"/>
          <w:bCs/>
          <w:sz w:val="22"/>
          <w:szCs w:val="22"/>
        </w:rPr>
        <w:t xml:space="preserve"> </w:t>
      </w:r>
      <w:r w:rsidR="00954ACE" w:rsidRPr="00F95DC8">
        <w:rPr>
          <w:rFonts w:asciiTheme="minorHAnsi" w:eastAsia="Nexa Light" w:hAnsiTheme="minorHAnsi" w:cstheme="minorHAnsi"/>
          <w:bCs/>
          <w:sz w:val="22"/>
          <w:szCs w:val="22"/>
        </w:rPr>
        <w:t>Ajuste dos indicadores elencados em cada Meta prevista no Plano de Ações e PEE, seguindo o proposto pelo Manual para Avaliação e Implementação de Planos de Recursos Hídricos (ANA, 2021), especialmente no que diz respeito ao item Passo 2 - quadro síntese de indicadores d</w:t>
      </w:r>
      <w:r w:rsidRPr="00F95DC8">
        <w:rPr>
          <w:rFonts w:asciiTheme="minorHAnsi" w:eastAsia="Nexa Light" w:hAnsiTheme="minorHAnsi" w:cstheme="minorHAnsi"/>
          <w:bCs/>
          <w:sz w:val="22"/>
          <w:szCs w:val="22"/>
        </w:rPr>
        <w:t>e desempenho. Caso necessário, a</w:t>
      </w:r>
      <w:r w:rsidR="00954ACE" w:rsidRPr="00F95DC8">
        <w:rPr>
          <w:rFonts w:asciiTheme="minorHAnsi" w:eastAsia="Nexa Light" w:hAnsiTheme="minorHAnsi" w:cstheme="minorHAnsi"/>
          <w:bCs/>
          <w:sz w:val="22"/>
          <w:szCs w:val="22"/>
        </w:rPr>
        <w:t xml:space="preserve"> </w:t>
      </w:r>
      <w:r w:rsidRPr="00F95DC8">
        <w:rPr>
          <w:rFonts w:asciiTheme="minorHAnsi" w:eastAsia="Nexa Light" w:hAnsiTheme="minorHAnsi" w:cstheme="minorHAnsi"/>
          <w:b/>
          <w:bCs/>
          <w:sz w:val="22"/>
          <w:szCs w:val="22"/>
        </w:rPr>
        <w:t>Contratada</w:t>
      </w:r>
      <w:r w:rsidRPr="00F95DC8">
        <w:rPr>
          <w:rFonts w:asciiTheme="minorHAnsi" w:eastAsia="Nexa Light" w:hAnsiTheme="minorHAnsi" w:cstheme="minorHAnsi"/>
          <w:bCs/>
          <w:sz w:val="22"/>
          <w:szCs w:val="22"/>
        </w:rPr>
        <w:t xml:space="preserve"> </w:t>
      </w:r>
      <w:r w:rsidR="00954ACE" w:rsidRPr="00F95DC8">
        <w:rPr>
          <w:rFonts w:asciiTheme="minorHAnsi" w:eastAsia="Nexa Light" w:hAnsiTheme="minorHAnsi" w:cstheme="minorHAnsi"/>
          <w:bCs/>
          <w:sz w:val="22"/>
          <w:szCs w:val="22"/>
        </w:rPr>
        <w:t xml:space="preserve">deverá adequar os indicadores citados no Plano de Ações e PEE e/ou incluir novos indicadores que permitam acompanhamento da implementação da meta; </w:t>
      </w:r>
    </w:p>
    <w:p w14:paraId="2899F512" w14:textId="77777777" w:rsidR="008707ED" w:rsidRPr="00F95DC8" w:rsidRDefault="008707ED" w:rsidP="00AC6DB9">
      <w:pPr>
        <w:tabs>
          <w:tab w:val="left" w:pos="0"/>
        </w:tabs>
        <w:spacing w:line="360" w:lineRule="auto"/>
        <w:ind w:firstLine="851"/>
        <w:jc w:val="both"/>
        <w:rPr>
          <w:rFonts w:asciiTheme="minorHAnsi" w:eastAsia="Nexa Light" w:hAnsiTheme="minorHAnsi" w:cstheme="minorHAnsi"/>
          <w:b/>
          <w:bCs/>
          <w:sz w:val="22"/>
          <w:szCs w:val="22"/>
        </w:rPr>
      </w:pPr>
    </w:p>
    <w:p w14:paraId="64FD0D6F" w14:textId="7A9A7FE5" w:rsidR="00954ACE" w:rsidRPr="00F95DC8" w:rsidRDefault="008707ED" w:rsidP="00AC6DB9">
      <w:pPr>
        <w:tabs>
          <w:tab w:val="left" w:pos="0"/>
        </w:tabs>
        <w:spacing w:line="360" w:lineRule="auto"/>
        <w:ind w:firstLine="851"/>
        <w:jc w:val="both"/>
        <w:rPr>
          <w:rFonts w:asciiTheme="minorHAnsi" w:eastAsia="Nexa Light" w:hAnsiTheme="minorHAnsi" w:cstheme="minorHAnsi"/>
          <w:bCs/>
          <w:sz w:val="22"/>
          <w:szCs w:val="22"/>
        </w:rPr>
      </w:pPr>
      <w:r w:rsidRPr="00F95DC8">
        <w:rPr>
          <w:rFonts w:asciiTheme="minorHAnsi" w:eastAsia="Nexa Light" w:hAnsiTheme="minorHAnsi" w:cstheme="minorHAnsi"/>
          <w:b/>
          <w:bCs/>
          <w:sz w:val="22"/>
          <w:szCs w:val="22"/>
        </w:rPr>
        <w:t xml:space="preserve">2.4.1.3. </w:t>
      </w:r>
      <w:r w:rsidR="00954ACE" w:rsidRPr="00F95DC8">
        <w:rPr>
          <w:rFonts w:asciiTheme="minorHAnsi" w:eastAsia="Nexa Light" w:hAnsiTheme="minorHAnsi" w:cstheme="minorHAnsi"/>
          <w:bCs/>
          <w:sz w:val="22"/>
          <w:szCs w:val="22"/>
        </w:rPr>
        <w:t xml:space="preserve">Realização de Oficinas com os entes do SERH (Comitês e CEHIDRO) para a apresentação da proposta e recebimento de contribuições. As reuniões poderão ser feitas de forma online e a organização das reuniões, bem como a metodologia aplicada, e a plataforma para o recebimento das contribuições é de responsabilidade da </w:t>
      </w:r>
      <w:r w:rsidRPr="00F95DC8">
        <w:rPr>
          <w:rFonts w:asciiTheme="minorHAnsi" w:eastAsia="Nexa Light" w:hAnsiTheme="minorHAnsi" w:cstheme="minorHAnsi"/>
          <w:b/>
          <w:bCs/>
          <w:sz w:val="22"/>
          <w:szCs w:val="22"/>
        </w:rPr>
        <w:t>Contratada</w:t>
      </w:r>
      <w:r w:rsidR="00954ACE" w:rsidRPr="00F95DC8">
        <w:rPr>
          <w:rFonts w:asciiTheme="minorHAnsi" w:eastAsia="Nexa Light" w:hAnsiTheme="minorHAnsi" w:cstheme="minorHAnsi"/>
          <w:bCs/>
          <w:sz w:val="22"/>
          <w:szCs w:val="22"/>
        </w:rPr>
        <w:t xml:space="preserve">, em cronograma a definir com a SEMA. É imprescindível a presença de mediador nestas, ficando a cargo da </w:t>
      </w:r>
      <w:r w:rsidRPr="00F95DC8">
        <w:rPr>
          <w:rFonts w:asciiTheme="minorHAnsi" w:eastAsia="Nexa Light" w:hAnsiTheme="minorHAnsi" w:cstheme="minorHAnsi"/>
          <w:b/>
          <w:bCs/>
          <w:sz w:val="22"/>
          <w:szCs w:val="22"/>
        </w:rPr>
        <w:t>Contratada</w:t>
      </w:r>
      <w:r w:rsidRPr="00F95DC8">
        <w:rPr>
          <w:rFonts w:asciiTheme="minorHAnsi" w:eastAsia="Nexa Light" w:hAnsiTheme="minorHAnsi" w:cstheme="minorHAnsi"/>
          <w:bCs/>
          <w:sz w:val="22"/>
          <w:szCs w:val="22"/>
        </w:rPr>
        <w:t xml:space="preserve"> </w:t>
      </w:r>
      <w:r w:rsidR="00954ACE" w:rsidRPr="00F95DC8">
        <w:rPr>
          <w:rFonts w:asciiTheme="minorHAnsi" w:eastAsia="Nexa Light" w:hAnsiTheme="minorHAnsi" w:cstheme="minorHAnsi"/>
          <w:bCs/>
          <w:sz w:val="22"/>
          <w:szCs w:val="22"/>
        </w:rPr>
        <w:t xml:space="preserve">disponibilizar profissional com </w:t>
      </w:r>
      <w:proofErr w:type="spellStart"/>
      <w:r w:rsidR="00954ACE" w:rsidRPr="00F95DC8">
        <w:rPr>
          <w:rFonts w:asciiTheme="minorHAnsi" w:eastAsia="Nexa Light" w:hAnsiTheme="minorHAnsi" w:cstheme="minorHAnsi"/>
          <w:bCs/>
          <w:sz w:val="22"/>
          <w:szCs w:val="22"/>
        </w:rPr>
        <w:t>experiencia</w:t>
      </w:r>
      <w:proofErr w:type="spellEnd"/>
      <w:r w:rsidR="00954ACE" w:rsidRPr="00F95DC8">
        <w:rPr>
          <w:rFonts w:asciiTheme="minorHAnsi" w:eastAsia="Nexa Light" w:hAnsiTheme="minorHAnsi" w:cstheme="minorHAnsi"/>
          <w:bCs/>
          <w:sz w:val="22"/>
          <w:szCs w:val="22"/>
        </w:rPr>
        <w:t xml:space="preserve">, bem como a elaboração de ata e relatório de cada oficina realizada. </w:t>
      </w:r>
    </w:p>
    <w:p w14:paraId="142965B6" w14:textId="77777777" w:rsidR="008707ED" w:rsidRPr="00F95DC8" w:rsidRDefault="008707ED" w:rsidP="00AC6DB9">
      <w:pPr>
        <w:tabs>
          <w:tab w:val="left" w:pos="0"/>
        </w:tabs>
        <w:spacing w:line="360" w:lineRule="auto"/>
        <w:ind w:firstLine="851"/>
        <w:jc w:val="both"/>
        <w:rPr>
          <w:rFonts w:asciiTheme="minorHAnsi" w:eastAsia="Nexa Light" w:hAnsiTheme="minorHAnsi" w:cstheme="minorHAnsi"/>
          <w:bCs/>
          <w:sz w:val="22"/>
          <w:szCs w:val="22"/>
        </w:rPr>
      </w:pPr>
    </w:p>
    <w:p w14:paraId="5AF93AC8" w14:textId="2A6C984A" w:rsidR="00954ACE" w:rsidRPr="00F95DC8" w:rsidRDefault="008707ED" w:rsidP="00AC6DB9">
      <w:pPr>
        <w:tabs>
          <w:tab w:val="left" w:pos="0"/>
        </w:tabs>
        <w:spacing w:line="360" w:lineRule="auto"/>
        <w:ind w:firstLine="851"/>
        <w:jc w:val="both"/>
        <w:rPr>
          <w:rFonts w:asciiTheme="minorHAnsi" w:eastAsia="Nexa Light" w:hAnsiTheme="minorHAnsi" w:cstheme="minorHAnsi"/>
          <w:bCs/>
          <w:sz w:val="22"/>
          <w:szCs w:val="22"/>
        </w:rPr>
      </w:pPr>
      <w:r w:rsidRPr="00F95DC8">
        <w:rPr>
          <w:rFonts w:asciiTheme="minorHAnsi" w:eastAsia="Nexa Light" w:hAnsiTheme="minorHAnsi" w:cstheme="minorHAnsi"/>
          <w:b/>
          <w:bCs/>
          <w:sz w:val="22"/>
          <w:szCs w:val="22"/>
        </w:rPr>
        <w:t xml:space="preserve">2.4.1.4. </w:t>
      </w:r>
      <w:r w:rsidR="00954ACE" w:rsidRPr="00F95DC8">
        <w:rPr>
          <w:rFonts w:asciiTheme="minorHAnsi" w:eastAsia="Nexa Light" w:hAnsiTheme="minorHAnsi" w:cstheme="minorHAnsi"/>
          <w:bCs/>
          <w:sz w:val="22"/>
          <w:szCs w:val="22"/>
        </w:rPr>
        <w:t xml:space="preserve">Apresentar um procedimento padrão a ser aplicado na avaliação e acompanhamento da implementação de Planos de Bacia, estabelecendo todos os passos e atividades a serem desenvolvidas pelos entes do SERH, conforme suas competências, estabelecendo a periodicidade de avaliação, forma de repasse das informações pelos atores responsáveis pela execução das metas, publicidade dos dados, proposta de relatório contendo recursos visuais que facilitem o entendimento e acompanhamento da evolução na implementação das metas, entre outros. O objetivo desta demanda é estabelecer os procedimentos a serem seguidos nas avaliações deste e demais planos existentes ou a serem elaborados no Estado. </w:t>
      </w:r>
    </w:p>
    <w:p w14:paraId="231B0821" w14:textId="77777777" w:rsidR="000B7655" w:rsidRPr="00F95DC8" w:rsidRDefault="000B7655" w:rsidP="00AC6DB9">
      <w:pPr>
        <w:tabs>
          <w:tab w:val="left" w:pos="0"/>
        </w:tabs>
        <w:spacing w:line="360" w:lineRule="auto"/>
        <w:ind w:firstLine="851"/>
        <w:jc w:val="both"/>
        <w:rPr>
          <w:rFonts w:asciiTheme="minorHAnsi" w:eastAsia="Nexa Light" w:hAnsiTheme="minorHAnsi" w:cstheme="minorHAnsi"/>
          <w:bCs/>
          <w:sz w:val="22"/>
          <w:szCs w:val="22"/>
        </w:rPr>
      </w:pPr>
    </w:p>
    <w:p w14:paraId="2650F43B" w14:textId="772809F8" w:rsidR="00954ACE" w:rsidRPr="00F95DC8" w:rsidRDefault="008707ED" w:rsidP="00AC6DB9">
      <w:pPr>
        <w:tabs>
          <w:tab w:val="left" w:pos="0"/>
        </w:tabs>
        <w:spacing w:line="360" w:lineRule="auto"/>
        <w:ind w:firstLine="851"/>
        <w:jc w:val="both"/>
        <w:rPr>
          <w:rFonts w:asciiTheme="minorHAnsi" w:eastAsia="Nexa Light" w:hAnsiTheme="minorHAnsi" w:cstheme="minorHAnsi"/>
          <w:bCs/>
          <w:sz w:val="22"/>
          <w:szCs w:val="22"/>
        </w:rPr>
      </w:pPr>
      <w:r w:rsidRPr="00F95DC8">
        <w:rPr>
          <w:rFonts w:asciiTheme="minorHAnsi" w:eastAsia="Nexa Light" w:hAnsiTheme="minorHAnsi" w:cstheme="minorHAnsi"/>
          <w:b/>
          <w:bCs/>
          <w:sz w:val="22"/>
          <w:szCs w:val="22"/>
        </w:rPr>
        <w:t xml:space="preserve">2.4.1.5.  </w:t>
      </w:r>
      <w:r w:rsidR="00954ACE" w:rsidRPr="00F95DC8">
        <w:rPr>
          <w:rFonts w:asciiTheme="minorHAnsi" w:eastAsia="Nexa Light" w:hAnsiTheme="minorHAnsi" w:cstheme="minorHAnsi"/>
          <w:bCs/>
          <w:sz w:val="22"/>
          <w:szCs w:val="22"/>
        </w:rPr>
        <w:t xml:space="preserve">Atualização de todos os quadros de metas do Plano de Ação e do PEE, incluindo as informações constantes item 2 e demais informações solicitadas pela </w:t>
      </w:r>
      <w:r w:rsidR="000B7655" w:rsidRPr="00F95DC8">
        <w:rPr>
          <w:rFonts w:asciiTheme="minorHAnsi" w:eastAsia="Nexa Light" w:hAnsiTheme="minorHAnsi" w:cstheme="minorHAnsi"/>
          <w:b/>
          <w:bCs/>
          <w:sz w:val="22"/>
          <w:szCs w:val="22"/>
        </w:rPr>
        <w:t>Contratante</w:t>
      </w:r>
      <w:r w:rsidR="00954ACE" w:rsidRPr="00F95DC8">
        <w:rPr>
          <w:rFonts w:asciiTheme="minorHAnsi" w:eastAsia="Nexa Light" w:hAnsiTheme="minorHAnsi" w:cstheme="minorHAnsi"/>
          <w:bCs/>
          <w:sz w:val="22"/>
          <w:szCs w:val="22"/>
        </w:rPr>
        <w:t xml:space="preserve">, quando houver. </w:t>
      </w:r>
    </w:p>
    <w:p w14:paraId="087FC6E5" w14:textId="77777777" w:rsidR="008707ED" w:rsidRPr="00F95DC8" w:rsidRDefault="008707ED" w:rsidP="00AC6DB9">
      <w:pPr>
        <w:tabs>
          <w:tab w:val="left" w:pos="0"/>
        </w:tabs>
        <w:spacing w:line="360" w:lineRule="auto"/>
        <w:ind w:firstLine="851"/>
        <w:jc w:val="both"/>
        <w:rPr>
          <w:rFonts w:asciiTheme="minorHAnsi" w:eastAsia="Nexa Light" w:hAnsiTheme="minorHAnsi" w:cstheme="minorHAnsi"/>
          <w:bCs/>
          <w:sz w:val="22"/>
          <w:szCs w:val="22"/>
        </w:rPr>
      </w:pPr>
    </w:p>
    <w:p w14:paraId="0AB652A7" w14:textId="34E39773" w:rsidR="00954ACE" w:rsidRPr="00F95DC8" w:rsidRDefault="008707ED" w:rsidP="00AC6DB9">
      <w:pPr>
        <w:tabs>
          <w:tab w:val="left" w:pos="0"/>
        </w:tabs>
        <w:spacing w:line="360" w:lineRule="auto"/>
        <w:ind w:firstLine="851"/>
        <w:jc w:val="both"/>
        <w:rPr>
          <w:rFonts w:asciiTheme="minorHAnsi" w:eastAsia="Nexa Light" w:hAnsiTheme="minorHAnsi" w:cstheme="minorHAnsi"/>
          <w:bCs/>
          <w:sz w:val="22"/>
          <w:szCs w:val="22"/>
        </w:rPr>
      </w:pPr>
      <w:r w:rsidRPr="00F95DC8">
        <w:rPr>
          <w:rFonts w:asciiTheme="minorHAnsi" w:eastAsia="Nexa Light" w:hAnsiTheme="minorHAnsi" w:cstheme="minorHAnsi"/>
          <w:b/>
          <w:bCs/>
          <w:sz w:val="22"/>
          <w:szCs w:val="22"/>
        </w:rPr>
        <w:t xml:space="preserve">2.4.1.6.  </w:t>
      </w:r>
      <w:r w:rsidR="00954ACE" w:rsidRPr="00F95DC8">
        <w:rPr>
          <w:rFonts w:asciiTheme="minorHAnsi" w:eastAsia="Nexa Light" w:hAnsiTheme="minorHAnsi" w:cstheme="minorHAnsi"/>
          <w:bCs/>
          <w:sz w:val="22"/>
          <w:szCs w:val="22"/>
        </w:rPr>
        <w:t xml:space="preserve">Elaboração de </w:t>
      </w:r>
      <w:proofErr w:type="spellStart"/>
      <w:r w:rsidR="00954ACE" w:rsidRPr="00F95DC8">
        <w:rPr>
          <w:rFonts w:asciiTheme="minorHAnsi" w:eastAsia="Nexa Light" w:hAnsiTheme="minorHAnsi" w:cstheme="minorHAnsi"/>
          <w:bCs/>
          <w:sz w:val="22"/>
          <w:szCs w:val="22"/>
        </w:rPr>
        <w:t>ebook</w:t>
      </w:r>
      <w:proofErr w:type="spellEnd"/>
      <w:r w:rsidR="00954ACE" w:rsidRPr="00F95DC8">
        <w:rPr>
          <w:rFonts w:asciiTheme="minorHAnsi" w:eastAsia="Nexa Light" w:hAnsiTheme="minorHAnsi" w:cstheme="minorHAnsi"/>
          <w:bCs/>
          <w:sz w:val="22"/>
          <w:szCs w:val="22"/>
        </w:rPr>
        <w:t xml:space="preserve">, contendo as metas atualizadas e um breve histórico da atualização e da metodologia aplicada. Este já deve estar diagramado, formatado para as versões </w:t>
      </w:r>
      <w:proofErr w:type="spellStart"/>
      <w:r w:rsidR="00954ACE" w:rsidRPr="00F95DC8">
        <w:rPr>
          <w:rFonts w:asciiTheme="minorHAnsi" w:eastAsia="Nexa Light" w:hAnsiTheme="minorHAnsi" w:cstheme="minorHAnsi"/>
          <w:bCs/>
          <w:sz w:val="22"/>
          <w:szCs w:val="22"/>
        </w:rPr>
        <w:t>ebook</w:t>
      </w:r>
      <w:proofErr w:type="spellEnd"/>
      <w:r w:rsidR="00954ACE" w:rsidRPr="00F95DC8">
        <w:rPr>
          <w:rFonts w:asciiTheme="minorHAnsi" w:eastAsia="Nexa Light" w:hAnsiTheme="minorHAnsi" w:cstheme="minorHAnsi"/>
          <w:bCs/>
          <w:sz w:val="22"/>
          <w:szCs w:val="22"/>
        </w:rPr>
        <w:t xml:space="preserve"> e impressas, devendo manter a identidade visual do PRH P2/P3, e ser entregue na versão digital e com 20 cópias impressas do mesmo após aprovação da </w:t>
      </w:r>
      <w:r w:rsidRPr="00F95DC8">
        <w:rPr>
          <w:rFonts w:asciiTheme="minorHAnsi" w:eastAsia="Nexa Light" w:hAnsiTheme="minorHAnsi" w:cstheme="minorHAnsi"/>
          <w:b/>
          <w:bCs/>
          <w:sz w:val="22"/>
          <w:szCs w:val="22"/>
        </w:rPr>
        <w:t>Contratante</w:t>
      </w:r>
      <w:r w:rsidR="00954ACE" w:rsidRPr="00F95DC8">
        <w:rPr>
          <w:rFonts w:asciiTheme="minorHAnsi" w:eastAsia="Nexa Light" w:hAnsiTheme="minorHAnsi" w:cstheme="minorHAnsi"/>
          <w:bCs/>
          <w:sz w:val="22"/>
          <w:szCs w:val="22"/>
        </w:rPr>
        <w:t xml:space="preserve">. </w:t>
      </w:r>
    </w:p>
    <w:p w14:paraId="31792E00" w14:textId="77777777" w:rsidR="008707ED" w:rsidRPr="00F95DC8" w:rsidRDefault="008707ED" w:rsidP="00AC6DB9">
      <w:pPr>
        <w:tabs>
          <w:tab w:val="left" w:pos="0"/>
        </w:tabs>
        <w:spacing w:line="360" w:lineRule="auto"/>
        <w:ind w:firstLine="851"/>
        <w:jc w:val="both"/>
        <w:rPr>
          <w:rFonts w:asciiTheme="minorHAnsi" w:eastAsia="Nexa Light" w:hAnsiTheme="minorHAnsi" w:cstheme="minorHAnsi"/>
          <w:b/>
          <w:bCs/>
          <w:sz w:val="22"/>
          <w:szCs w:val="22"/>
        </w:rPr>
      </w:pPr>
    </w:p>
    <w:p w14:paraId="0F8D94A2" w14:textId="51B68CB7" w:rsidR="00954ACE" w:rsidRPr="00F95DC8" w:rsidRDefault="008707ED" w:rsidP="00EC04B6">
      <w:pPr>
        <w:tabs>
          <w:tab w:val="left" w:pos="0"/>
        </w:tabs>
        <w:spacing w:line="360" w:lineRule="auto"/>
        <w:jc w:val="both"/>
        <w:rPr>
          <w:rFonts w:asciiTheme="minorHAnsi" w:eastAsia="Nexa Light" w:hAnsiTheme="minorHAnsi" w:cstheme="minorHAnsi"/>
          <w:bCs/>
          <w:sz w:val="22"/>
          <w:szCs w:val="22"/>
        </w:rPr>
      </w:pPr>
      <w:r w:rsidRPr="00F95DC8">
        <w:rPr>
          <w:rFonts w:asciiTheme="minorHAnsi" w:eastAsia="Nexa Light" w:hAnsiTheme="minorHAnsi" w:cstheme="minorHAnsi"/>
          <w:b/>
          <w:bCs/>
          <w:sz w:val="22"/>
          <w:szCs w:val="22"/>
        </w:rPr>
        <w:t>2.4.</w:t>
      </w:r>
      <w:r w:rsidR="00EC04B6">
        <w:rPr>
          <w:rFonts w:asciiTheme="minorHAnsi" w:eastAsia="Nexa Light" w:hAnsiTheme="minorHAnsi" w:cstheme="minorHAnsi"/>
          <w:b/>
          <w:bCs/>
          <w:sz w:val="22"/>
          <w:szCs w:val="22"/>
        </w:rPr>
        <w:t>2</w:t>
      </w:r>
      <w:r w:rsidRPr="00F95DC8">
        <w:rPr>
          <w:rFonts w:asciiTheme="minorHAnsi" w:eastAsia="Nexa Light" w:hAnsiTheme="minorHAnsi" w:cstheme="minorHAnsi"/>
          <w:b/>
          <w:bCs/>
          <w:sz w:val="22"/>
          <w:szCs w:val="22"/>
        </w:rPr>
        <w:t xml:space="preserve">. </w:t>
      </w:r>
      <w:r w:rsidR="00954ACE" w:rsidRPr="00F95DC8">
        <w:rPr>
          <w:rFonts w:asciiTheme="minorHAnsi" w:eastAsia="Nexa Light" w:hAnsiTheme="minorHAnsi" w:cstheme="minorHAnsi"/>
          <w:bCs/>
          <w:sz w:val="22"/>
          <w:szCs w:val="22"/>
        </w:rPr>
        <w:t xml:space="preserve">O Estudo Técnico Preliminar, o serviço objeto desta contratação caracteriza-se como serviços técnicos especializados de natureza intelectual, haja vista a sua alta heterogeneidade e/ou complexidade técnica. </w:t>
      </w:r>
    </w:p>
    <w:p w14:paraId="389AC0FD" w14:textId="5A4BFADE"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23EA7571"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3. CLÁUSULA TERCEIRA - CASOS OMISSOS</w:t>
      </w:r>
    </w:p>
    <w:p w14:paraId="74A83582"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7419A4AC" w14:textId="77777777" w:rsidR="008B4D03" w:rsidRPr="00F95DC8" w:rsidRDefault="008B4D03" w:rsidP="00890B59">
      <w:pPr>
        <w:widowControl/>
        <w:numPr>
          <w:ilvl w:val="0"/>
          <w:numId w:val="2"/>
        </w:numPr>
        <w:tabs>
          <w:tab w:val="left" w:pos="0"/>
          <w:tab w:val="left" w:pos="426"/>
        </w:tabs>
        <w:suppressAutoHyphens w:val="0"/>
        <w:spacing w:line="360" w:lineRule="auto"/>
        <w:ind w:left="0" w:firstLine="0"/>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Os casos omissos serão decididos pela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segundo as disposições contidas na Lei nº 14.133/2021, no Decreto 1.525/2022 e demais normas estaduais de licitações e contratos administrativos e, </w:t>
      </w:r>
      <w:r w:rsidRPr="00F95DC8">
        <w:rPr>
          <w:rFonts w:asciiTheme="minorHAnsi" w:eastAsia="Nexa Light" w:hAnsiTheme="minorHAnsi" w:cstheme="minorHAnsi"/>
          <w:sz w:val="22"/>
          <w:szCs w:val="22"/>
        </w:rPr>
        <w:lastRenderedPageBreak/>
        <w:t>supletivamente as disposições contidas na Lei nº 8.078/1990 – Código de Defesa do Consumidor, normas e Princípios Gerais dos Contratos e disposições do direito privado.</w:t>
      </w:r>
    </w:p>
    <w:p w14:paraId="16CF62C8"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D0D55B8"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4. CLÁUSULA QUARTA - PRAZO DE VIGÊNCIA E PRORROGAÇÃO</w:t>
      </w:r>
    </w:p>
    <w:p w14:paraId="739E3D1F"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89BC0D4" w14:textId="78026203"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4.1.</w:t>
      </w:r>
      <w:r w:rsidRPr="00F95DC8">
        <w:rPr>
          <w:rFonts w:asciiTheme="minorHAnsi" w:eastAsia="Nexa Light" w:hAnsiTheme="minorHAnsi" w:cstheme="minorHAnsi"/>
          <w:sz w:val="22"/>
          <w:szCs w:val="22"/>
        </w:rPr>
        <w:t xml:space="preserve"> O prazo de vi</w:t>
      </w:r>
      <w:r w:rsidR="00217C80" w:rsidRPr="00F95DC8">
        <w:rPr>
          <w:rFonts w:asciiTheme="minorHAnsi" w:eastAsia="Nexa Light" w:hAnsiTheme="minorHAnsi" w:cstheme="minorHAnsi"/>
          <w:sz w:val="22"/>
          <w:szCs w:val="22"/>
        </w:rPr>
        <w:t xml:space="preserve">gência da contratação </w:t>
      </w:r>
      <w:r w:rsidR="00217C80" w:rsidRPr="00F95DC8">
        <w:rPr>
          <w:rFonts w:asciiTheme="minorHAnsi" w:eastAsia="Nexa Light" w:hAnsiTheme="minorHAnsi" w:cstheme="minorHAnsi"/>
          <w:b/>
          <w:sz w:val="22"/>
          <w:szCs w:val="22"/>
        </w:rPr>
        <w:t xml:space="preserve">será de </w:t>
      </w:r>
      <w:r w:rsidR="00AD325D" w:rsidRPr="00F95DC8">
        <w:rPr>
          <w:rFonts w:asciiTheme="minorHAnsi" w:eastAsia="Nexa Light" w:hAnsiTheme="minorHAnsi" w:cstheme="minorHAnsi"/>
          <w:b/>
          <w:sz w:val="22"/>
          <w:szCs w:val="22"/>
        </w:rPr>
        <w:t xml:space="preserve">20 </w:t>
      </w:r>
      <w:r w:rsidR="00AB401C" w:rsidRPr="00F95DC8">
        <w:rPr>
          <w:rFonts w:asciiTheme="minorHAnsi" w:eastAsia="Nexa Light" w:hAnsiTheme="minorHAnsi" w:cstheme="minorHAnsi"/>
          <w:b/>
          <w:sz w:val="22"/>
          <w:szCs w:val="22"/>
        </w:rPr>
        <w:t>(</w:t>
      </w:r>
      <w:r w:rsidR="00AD325D" w:rsidRPr="00F95DC8">
        <w:rPr>
          <w:rFonts w:asciiTheme="minorHAnsi" w:eastAsia="Nexa Light" w:hAnsiTheme="minorHAnsi" w:cstheme="minorHAnsi"/>
          <w:b/>
          <w:sz w:val="22"/>
          <w:szCs w:val="22"/>
        </w:rPr>
        <w:t>vinte</w:t>
      </w:r>
      <w:r w:rsidR="00AB401C" w:rsidRPr="00F95DC8">
        <w:rPr>
          <w:rFonts w:asciiTheme="minorHAnsi" w:eastAsia="Nexa Light" w:hAnsiTheme="minorHAnsi" w:cstheme="minorHAnsi"/>
          <w:b/>
          <w:sz w:val="22"/>
          <w:szCs w:val="22"/>
        </w:rPr>
        <w:t xml:space="preserve">) </w:t>
      </w:r>
      <w:r w:rsidRPr="00F95DC8">
        <w:rPr>
          <w:rFonts w:asciiTheme="minorHAnsi" w:eastAsia="Nexa Light" w:hAnsiTheme="minorHAnsi" w:cstheme="minorHAnsi"/>
          <w:b/>
          <w:sz w:val="22"/>
          <w:szCs w:val="22"/>
        </w:rPr>
        <w:t>meses</w:t>
      </w:r>
      <w:r w:rsidRPr="00F95DC8">
        <w:rPr>
          <w:rFonts w:asciiTheme="minorHAnsi" w:eastAsia="Nexa Light" w:hAnsiTheme="minorHAnsi" w:cstheme="minorHAnsi"/>
          <w:sz w:val="22"/>
          <w:szCs w:val="22"/>
        </w:rPr>
        <w:t xml:space="preserve"> contados da assinatura deste instrumento, na forma do art. 105 da Lei n° 14.133/2021.</w:t>
      </w:r>
    </w:p>
    <w:p w14:paraId="2A415484"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7541B14" w14:textId="77777777" w:rsidR="008B4D03" w:rsidRPr="00F95DC8" w:rsidRDefault="008B4D03" w:rsidP="00A42823">
      <w:pPr>
        <w:tabs>
          <w:tab w:val="left" w:pos="0"/>
          <w:tab w:val="left" w:pos="284"/>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4.2.</w:t>
      </w:r>
      <w:r w:rsidRPr="00F95DC8">
        <w:rPr>
          <w:rFonts w:asciiTheme="minorHAnsi" w:eastAsia="Nexa Light" w:hAnsiTheme="minorHAnsi" w:cstheme="minorHAnsi"/>
          <w:sz w:val="22"/>
          <w:szCs w:val="22"/>
        </w:rPr>
        <w:tab/>
        <w:t>O prazo de vigência será automaticamente prorrogado, independentemente de termo aditivo, quando o objeto não for concluído no período firmado acima, ressalvadas as providências cabíveis no caso de culpa do contratado, previstas neste instrumento.</w:t>
      </w:r>
    </w:p>
    <w:p w14:paraId="609FA0E9" w14:textId="77777777" w:rsidR="008B4D03" w:rsidRPr="00F95DC8" w:rsidRDefault="008B4D03" w:rsidP="00A42823">
      <w:pPr>
        <w:tabs>
          <w:tab w:val="left" w:pos="0"/>
          <w:tab w:val="left" w:pos="284"/>
          <w:tab w:val="left" w:pos="426"/>
        </w:tabs>
        <w:spacing w:line="360" w:lineRule="auto"/>
        <w:jc w:val="both"/>
        <w:rPr>
          <w:rFonts w:asciiTheme="minorHAnsi" w:eastAsia="Nexa Light" w:hAnsiTheme="minorHAnsi" w:cstheme="minorHAnsi"/>
          <w:sz w:val="22"/>
          <w:szCs w:val="22"/>
        </w:rPr>
      </w:pPr>
    </w:p>
    <w:p w14:paraId="66ECF1E5" w14:textId="77777777" w:rsidR="008B4D03" w:rsidRPr="00F95DC8" w:rsidRDefault="008B4D03" w:rsidP="00A42823">
      <w:pPr>
        <w:tabs>
          <w:tab w:val="left" w:pos="0"/>
          <w:tab w:val="left" w:pos="284"/>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4.3.</w:t>
      </w:r>
      <w:r w:rsidRPr="00F95DC8">
        <w:rPr>
          <w:rFonts w:asciiTheme="minorHAnsi" w:eastAsia="Nexa Light" w:hAnsiTheme="minorHAnsi" w:cstheme="minorHAnsi"/>
          <w:sz w:val="22"/>
          <w:szCs w:val="22"/>
        </w:rPr>
        <w:tab/>
        <w:t xml:space="preserve">A alteração do prazo de execução inicialmente previsto poderá ser feita mediante justificativa técnica e análise jurídica, pelo prazo necessário à conclusão do objeto, devendo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apresentar cronograma readequado, o que será formalizado por meio de aditivo contratual.</w:t>
      </w:r>
    </w:p>
    <w:p w14:paraId="2B08C392" w14:textId="77777777" w:rsidR="008B4D03" w:rsidRPr="00F95DC8" w:rsidRDefault="008B4D03" w:rsidP="008B4D03">
      <w:pPr>
        <w:tabs>
          <w:tab w:val="left" w:pos="0"/>
          <w:tab w:val="left" w:pos="426"/>
        </w:tabs>
        <w:spacing w:line="360" w:lineRule="auto"/>
        <w:jc w:val="both"/>
        <w:rPr>
          <w:rFonts w:asciiTheme="minorHAnsi" w:eastAsia="Nexa Light" w:hAnsiTheme="minorHAnsi" w:cstheme="minorHAnsi"/>
          <w:sz w:val="22"/>
          <w:szCs w:val="22"/>
        </w:rPr>
      </w:pPr>
    </w:p>
    <w:p w14:paraId="0A4388AA"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5. CLÁUSULA QUINTA – PRAZO, LOCAL E FORMA DE EXECUÇÃO</w:t>
      </w:r>
    </w:p>
    <w:p w14:paraId="5BDEA651"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079F52FC" w14:textId="39B8510B"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5.1</w:t>
      </w:r>
      <w:r w:rsidR="00F53663" w:rsidRPr="00F95DC8">
        <w:rPr>
          <w:rFonts w:asciiTheme="minorHAnsi" w:eastAsia="Nexa Light" w:hAnsiTheme="minorHAnsi" w:cstheme="minorHAnsi"/>
          <w:b/>
          <w:sz w:val="22"/>
          <w:szCs w:val="22"/>
        </w:rPr>
        <w:t xml:space="preserve">. Prazo de execução: </w:t>
      </w:r>
      <w:r w:rsidRPr="00F95DC8">
        <w:rPr>
          <w:rFonts w:asciiTheme="minorHAnsi" w:eastAsia="Nexa Light" w:hAnsiTheme="minorHAnsi" w:cstheme="minorHAnsi"/>
          <w:b/>
          <w:sz w:val="22"/>
          <w:szCs w:val="22"/>
        </w:rPr>
        <w:t xml:space="preserve"> </w:t>
      </w:r>
    </w:p>
    <w:p w14:paraId="7D75835D" w14:textId="0154F6A3" w:rsidR="007D7636" w:rsidRPr="00F95DC8" w:rsidRDefault="007D7636" w:rsidP="008B4D03">
      <w:pPr>
        <w:tabs>
          <w:tab w:val="left" w:pos="0"/>
        </w:tabs>
        <w:spacing w:line="360" w:lineRule="auto"/>
        <w:jc w:val="both"/>
        <w:rPr>
          <w:rFonts w:asciiTheme="minorHAnsi" w:eastAsia="Nexa Light" w:hAnsiTheme="minorHAnsi" w:cstheme="minorHAnsi"/>
          <w:b/>
          <w:sz w:val="22"/>
          <w:szCs w:val="22"/>
        </w:rPr>
      </w:pPr>
    </w:p>
    <w:p w14:paraId="7E830910" w14:textId="20E96C74" w:rsidR="004256AD" w:rsidRPr="00F95DC8" w:rsidRDefault="007D7636" w:rsidP="00111D3F">
      <w:pPr>
        <w:pStyle w:val="PargrafodaLista"/>
        <w:numPr>
          <w:ilvl w:val="2"/>
          <w:numId w:val="7"/>
        </w:numPr>
        <w:tabs>
          <w:tab w:val="left" w:pos="0"/>
          <w:tab w:val="left" w:pos="1134"/>
        </w:tabs>
        <w:spacing w:line="360" w:lineRule="auto"/>
        <w:ind w:left="0" w:firstLine="567"/>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O serviço contratado</w:t>
      </w:r>
      <w:r w:rsidR="00520B82" w:rsidRPr="00F95DC8">
        <w:rPr>
          <w:rFonts w:asciiTheme="minorHAnsi" w:eastAsia="Nexa Light" w:hAnsiTheme="minorHAnsi" w:cstheme="minorHAnsi"/>
          <w:sz w:val="22"/>
          <w:szCs w:val="22"/>
        </w:rPr>
        <w:t xml:space="preserve"> será</w:t>
      </w:r>
      <w:r w:rsidRPr="00F95DC8">
        <w:rPr>
          <w:rFonts w:asciiTheme="minorHAnsi" w:eastAsia="Nexa Light" w:hAnsiTheme="minorHAnsi" w:cstheme="minorHAnsi"/>
          <w:b/>
          <w:sz w:val="22"/>
          <w:szCs w:val="22"/>
        </w:rPr>
        <w:t xml:space="preserve"> </w:t>
      </w:r>
      <w:r w:rsidRPr="00F95DC8">
        <w:rPr>
          <w:rFonts w:asciiTheme="minorHAnsi" w:eastAsia="Nexa Light" w:hAnsiTheme="minorHAnsi" w:cstheme="minorHAnsi"/>
          <w:sz w:val="22"/>
          <w:szCs w:val="22"/>
        </w:rPr>
        <w:t>de acordo com o E</w:t>
      </w:r>
      <w:r w:rsidR="004256AD" w:rsidRPr="00F95DC8">
        <w:rPr>
          <w:rFonts w:asciiTheme="minorHAnsi" w:eastAsia="Nexa Light" w:hAnsiTheme="minorHAnsi" w:cstheme="minorHAnsi"/>
          <w:sz w:val="22"/>
          <w:szCs w:val="22"/>
        </w:rPr>
        <w:t xml:space="preserve">studo Técnico </w:t>
      </w:r>
      <w:r w:rsidR="00840E17" w:rsidRPr="00F95DC8">
        <w:rPr>
          <w:rFonts w:asciiTheme="minorHAnsi" w:eastAsia="Nexa Light" w:hAnsiTheme="minorHAnsi" w:cstheme="minorHAnsi"/>
          <w:sz w:val="22"/>
          <w:szCs w:val="22"/>
        </w:rPr>
        <w:t>Preliminar nº 035</w:t>
      </w:r>
      <w:r w:rsidR="004256AD"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2023/SEMA-MT.</w:t>
      </w:r>
    </w:p>
    <w:p w14:paraId="763D76EC" w14:textId="77777777" w:rsidR="004256AD" w:rsidRPr="00F95DC8" w:rsidRDefault="004256AD" w:rsidP="00111D3F">
      <w:pPr>
        <w:pStyle w:val="PargrafodaLista"/>
        <w:tabs>
          <w:tab w:val="left" w:pos="0"/>
          <w:tab w:val="left" w:pos="1134"/>
        </w:tabs>
        <w:spacing w:line="360" w:lineRule="auto"/>
        <w:ind w:left="567"/>
        <w:jc w:val="both"/>
        <w:rPr>
          <w:rFonts w:asciiTheme="minorHAnsi" w:eastAsia="Nexa Light" w:hAnsiTheme="minorHAnsi" w:cstheme="minorHAnsi"/>
          <w:sz w:val="22"/>
          <w:szCs w:val="22"/>
        </w:rPr>
      </w:pPr>
    </w:p>
    <w:p w14:paraId="0ED30314" w14:textId="1630ECF1" w:rsidR="004256AD" w:rsidRPr="00F95DC8" w:rsidRDefault="004256AD" w:rsidP="00111D3F">
      <w:pPr>
        <w:pStyle w:val="PargrafodaLista"/>
        <w:numPr>
          <w:ilvl w:val="2"/>
          <w:numId w:val="7"/>
        </w:numPr>
        <w:tabs>
          <w:tab w:val="left" w:pos="0"/>
          <w:tab w:val="left" w:pos="1134"/>
        </w:tabs>
        <w:spacing w:line="360" w:lineRule="auto"/>
        <w:ind w:left="0" w:firstLine="567"/>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O prazo de execução dos serviços será de </w:t>
      </w:r>
      <w:r w:rsidR="00D27BAE" w:rsidRPr="00F95DC8">
        <w:rPr>
          <w:rFonts w:asciiTheme="minorHAnsi" w:eastAsia="Nexa Light" w:hAnsiTheme="minorHAnsi" w:cstheme="minorHAnsi"/>
          <w:b/>
          <w:sz w:val="22"/>
          <w:szCs w:val="22"/>
        </w:rPr>
        <w:t>16</w:t>
      </w:r>
      <w:r w:rsidRPr="00F95DC8">
        <w:rPr>
          <w:rFonts w:asciiTheme="minorHAnsi" w:eastAsia="Nexa Light" w:hAnsiTheme="minorHAnsi" w:cstheme="minorHAnsi"/>
          <w:b/>
          <w:sz w:val="22"/>
          <w:szCs w:val="22"/>
        </w:rPr>
        <w:t xml:space="preserve"> (</w:t>
      </w:r>
      <w:r w:rsidR="00D27BAE" w:rsidRPr="00F95DC8">
        <w:rPr>
          <w:rFonts w:asciiTheme="minorHAnsi" w:eastAsia="Nexa Light" w:hAnsiTheme="minorHAnsi" w:cstheme="minorHAnsi"/>
          <w:b/>
          <w:sz w:val="22"/>
          <w:szCs w:val="22"/>
        </w:rPr>
        <w:t>dezesseis</w:t>
      </w:r>
      <w:r w:rsidRPr="00F95DC8">
        <w:rPr>
          <w:rFonts w:asciiTheme="minorHAnsi" w:eastAsia="Nexa Light" w:hAnsiTheme="minorHAnsi" w:cstheme="minorHAnsi"/>
          <w:b/>
          <w:sz w:val="22"/>
          <w:szCs w:val="22"/>
        </w:rPr>
        <w:t>) meses</w:t>
      </w:r>
      <w:r w:rsidRPr="00F95DC8">
        <w:rPr>
          <w:rFonts w:asciiTheme="minorHAnsi" w:eastAsia="Nexa Light" w:hAnsiTheme="minorHAnsi" w:cstheme="minorHAnsi"/>
          <w:sz w:val="22"/>
          <w:szCs w:val="22"/>
        </w:rPr>
        <w:t xml:space="preserve">, </w:t>
      </w:r>
      <w:r w:rsidR="00D27BAE" w:rsidRPr="00F95DC8">
        <w:rPr>
          <w:rFonts w:asciiTheme="minorHAnsi" w:eastAsia="Nexa Light" w:hAnsiTheme="minorHAnsi" w:cstheme="minorHAnsi"/>
          <w:b/>
          <w:sz w:val="22"/>
          <w:szCs w:val="22"/>
        </w:rPr>
        <w:t xml:space="preserve">com início em até 15 (quinze) dias </w:t>
      </w:r>
      <w:r w:rsidR="00D27BAE" w:rsidRPr="00F95DC8">
        <w:rPr>
          <w:rFonts w:asciiTheme="minorHAnsi" w:eastAsia="Nexa Light" w:hAnsiTheme="minorHAnsi" w:cstheme="minorHAnsi"/>
          <w:sz w:val="22"/>
          <w:szCs w:val="22"/>
        </w:rPr>
        <w:t>a partir do recebimento formal da ordem de serviço, na forma que se segue:</w:t>
      </w:r>
    </w:p>
    <w:p w14:paraId="09425744" w14:textId="77777777" w:rsidR="00D27BAE" w:rsidRPr="00F95DC8" w:rsidRDefault="00D27BAE" w:rsidP="00111D3F">
      <w:pPr>
        <w:pStyle w:val="PargrafodaLista"/>
        <w:tabs>
          <w:tab w:val="left" w:pos="1134"/>
        </w:tabs>
        <w:rPr>
          <w:rFonts w:asciiTheme="minorHAnsi" w:eastAsia="Nexa Light" w:hAnsiTheme="minorHAnsi" w:cstheme="minorHAnsi"/>
          <w:sz w:val="22"/>
          <w:szCs w:val="22"/>
        </w:rPr>
      </w:pPr>
    </w:p>
    <w:p w14:paraId="172C82C4" w14:textId="77777777" w:rsidR="00D27BAE" w:rsidRPr="00F95DC8" w:rsidRDefault="00D27BAE" w:rsidP="00111D3F">
      <w:pPr>
        <w:pStyle w:val="PargrafodaLista"/>
        <w:numPr>
          <w:ilvl w:val="2"/>
          <w:numId w:val="7"/>
        </w:numPr>
        <w:tabs>
          <w:tab w:val="left" w:pos="0"/>
          <w:tab w:val="left" w:pos="1134"/>
        </w:tabs>
        <w:spacing w:line="360" w:lineRule="auto"/>
        <w:ind w:left="0" w:firstLine="567"/>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O prazo de execução e conclusão será por escopo.</w:t>
      </w:r>
    </w:p>
    <w:p w14:paraId="71316AF7" w14:textId="77777777" w:rsidR="00D27BAE" w:rsidRPr="00F95DC8" w:rsidRDefault="00D27BAE" w:rsidP="00111D3F">
      <w:pPr>
        <w:pStyle w:val="PargrafodaLista"/>
        <w:tabs>
          <w:tab w:val="left" w:pos="1134"/>
        </w:tabs>
        <w:rPr>
          <w:rFonts w:asciiTheme="minorHAnsi" w:eastAsia="Nexa Light" w:hAnsiTheme="minorHAnsi" w:cstheme="minorHAnsi"/>
          <w:sz w:val="22"/>
          <w:szCs w:val="22"/>
        </w:rPr>
      </w:pPr>
    </w:p>
    <w:p w14:paraId="6DFEA4DA" w14:textId="7DD7B8AF" w:rsidR="00D27BAE" w:rsidRPr="00F95DC8" w:rsidRDefault="00D27BAE" w:rsidP="00111D3F">
      <w:pPr>
        <w:pStyle w:val="PargrafodaLista"/>
        <w:numPr>
          <w:ilvl w:val="2"/>
          <w:numId w:val="7"/>
        </w:numPr>
        <w:tabs>
          <w:tab w:val="left" w:pos="0"/>
          <w:tab w:val="left" w:pos="1134"/>
        </w:tabs>
        <w:spacing w:line="360" w:lineRule="auto"/>
        <w:ind w:left="0" w:firstLine="567"/>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 A emissão da ordem de serviço pela Unidade Demandante ocorrerá após a realização de reunião (virtual ou presencial, o que melhor convier às partes), entre a Unidade Demandante e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de forma a alinhar em conjunto o plano de trabalho a ser desenvolvido.</w:t>
      </w:r>
    </w:p>
    <w:p w14:paraId="17FE879E" w14:textId="77777777" w:rsidR="004256AD" w:rsidRPr="00F95DC8" w:rsidRDefault="004256AD" w:rsidP="00111D3F">
      <w:pPr>
        <w:pStyle w:val="PargrafodaLista"/>
        <w:tabs>
          <w:tab w:val="left" w:pos="1134"/>
        </w:tabs>
        <w:rPr>
          <w:rFonts w:asciiTheme="minorHAnsi" w:eastAsia="Nexa Light" w:hAnsiTheme="minorHAnsi" w:cstheme="minorHAnsi"/>
          <w:sz w:val="22"/>
          <w:szCs w:val="22"/>
        </w:rPr>
      </w:pPr>
    </w:p>
    <w:p w14:paraId="2F946BD3" w14:textId="77777777" w:rsidR="00FB691D" w:rsidRPr="00F95DC8" w:rsidRDefault="00FB691D" w:rsidP="00111D3F">
      <w:pPr>
        <w:pStyle w:val="PargrafodaLista"/>
        <w:tabs>
          <w:tab w:val="left" w:pos="1134"/>
        </w:tabs>
        <w:rPr>
          <w:rFonts w:asciiTheme="minorHAnsi" w:eastAsia="Nexa Light" w:hAnsiTheme="minorHAnsi" w:cstheme="minorHAnsi"/>
          <w:sz w:val="22"/>
          <w:szCs w:val="22"/>
        </w:rPr>
      </w:pPr>
    </w:p>
    <w:p w14:paraId="3C031AEF" w14:textId="5A749281" w:rsidR="00FB691D" w:rsidRPr="00F95DC8" w:rsidRDefault="00FB691D" w:rsidP="00111D3F">
      <w:pPr>
        <w:pStyle w:val="PargrafodaLista"/>
        <w:numPr>
          <w:ilvl w:val="2"/>
          <w:numId w:val="7"/>
        </w:numPr>
        <w:tabs>
          <w:tab w:val="left" w:pos="0"/>
          <w:tab w:val="left" w:pos="1134"/>
        </w:tabs>
        <w:spacing w:line="360" w:lineRule="auto"/>
        <w:ind w:left="0" w:firstLine="567"/>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Havendo causa impeditiva para o cumprimento dos prazos,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deverá apresentar justificativa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por escrito indicando o motivo e o prazo necessário para a execução, que por sua vez analisará e tomará as providências para a aceitação ou não das justificativas apresentadas.</w:t>
      </w:r>
    </w:p>
    <w:p w14:paraId="452544C4" w14:textId="60FD3AB3" w:rsidR="00CD279D" w:rsidRPr="00F95DC8" w:rsidRDefault="00CD279D" w:rsidP="00CD279D">
      <w:pPr>
        <w:tabs>
          <w:tab w:val="left" w:pos="0"/>
        </w:tabs>
        <w:spacing w:line="360" w:lineRule="auto"/>
        <w:jc w:val="both"/>
        <w:rPr>
          <w:rFonts w:asciiTheme="minorHAnsi" w:eastAsia="Nexa Light" w:hAnsiTheme="minorHAnsi" w:cstheme="minorHAnsi"/>
          <w:sz w:val="22"/>
          <w:szCs w:val="22"/>
        </w:rPr>
      </w:pPr>
    </w:p>
    <w:p w14:paraId="25C7334B" w14:textId="4008DE83" w:rsidR="00E00D96" w:rsidRPr="00F95DC8" w:rsidRDefault="00CD279D" w:rsidP="00895F48">
      <w:pPr>
        <w:pStyle w:val="PargrafodaLista"/>
        <w:numPr>
          <w:ilvl w:val="1"/>
          <w:numId w:val="7"/>
        </w:numPr>
        <w:tabs>
          <w:tab w:val="left" w:pos="0"/>
          <w:tab w:val="left" w:pos="426"/>
        </w:tabs>
        <w:spacing w:line="360" w:lineRule="auto"/>
        <w:ind w:left="0" w:firstLine="0"/>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Local de execução:</w:t>
      </w:r>
    </w:p>
    <w:p w14:paraId="1D971DEB" w14:textId="75CBEB76" w:rsidR="00CD279D" w:rsidRPr="00F95DC8" w:rsidRDefault="00CD279D" w:rsidP="00895F48">
      <w:pPr>
        <w:pStyle w:val="PargrafodaLista"/>
        <w:numPr>
          <w:ilvl w:val="2"/>
          <w:numId w:val="7"/>
        </w:numPr>
        <w:tabs>
          <w:tab w:val="left" w:pos="0"/>
          <w:tab w:val="left" w:pos="851"/>
          <w:tab w:val="left" w:pos="1134"/>
        </w:tabs>
        <w:spacing w:line="360" w:lineRule="auto"/>
        <w:ind w:left="0" w:firstLine="567"/>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Por serem trabalhos intelectuais, não há obrigatoriedade de ser realizado em local espec</w:t>
      </w:r>
      <w:r w:rsidR="00895F48">
        <w:rPr>
          <w:rFonts w:asciiTheme="minorHAnsi" w:eastAsia="Nexa Light" w:hAnsiTheme="minorHAnsi" w:cstheme="minorHAnsi"/>
          <w:sz w:val="22"/>
          <w:szCs w:val="22"/>
        </w:rPr>
        <w:t>í</w:t>
      </w:r>
      <w:r w:rsidRPr="00F95DC8">
        <w:rPr>
          <w:rFonts w:asciiTheme="minorHAnsi" w:eastAsia="Nexa Light" w:hAnsiTheme="minorHAnsi" w:cstheme="minorHAnsi"/>
          <w:sz w:val="22"/>
          <w:szCs w:val="22"/>
        </w:rPr>
        <w:t xml:space="preserve">fico, </w:t>
      </w:r>
      <w:r w:rsidRPr="00F95DC8">
        <w:rPr>
          <w:rFonts w:asciiTheme="minorHAnsi" w:eastAsia="Nexa Light" w:hAnsiTheme="minorHAnsi" w:cstheme="minorHAnsi"/>
          <w:sz w:val="22"/>
          <w:szCs w:val="22"/>
        </w:rPr>
        <w:lastRenderedPageBreak/>
        <w:t xml:space="preserve">salvo o curso presencial a ser ministrado ao órgão gestor, em local a ser definido em conjunto com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w:t>
      </w:r>
    </w:p>
    <w:p w14:paraId="502FB101" w14:textId="77777777" w:rsidR="00E00D96" w:rsidRPr="00F95DC8" w:rsidRDefault="00E00D96" w:rsidP="00895F48">
      <w:pPr>
        <w:pStyle w:val="PargrafodaLista"/>
        <w:tabs>
          <w:tab w:val="left" w:pos="0"/>
          <w:tab w:val="left" w:pos="851"/>
          <w:tab w:val="left" w:pos="1134"/>
        </w:tabs>
        <w:spacing w:line="360" w:lineRule="auto"/>
        <w:ind w:left="567"/>
        <w:jc w:val="both"/>
        <w:rPr>
          <w:rFonts w:asciiTheme="minorHAnsi" w:eastAsia="Nexa Light" w:hAnsiTheme="minorHAnsi" w:cstheme="minorHAnsi"/>
          <w:sz w:val="22"/>
          <w:szCs w:val="22"/>
        </w:rPr>
      </w:pPr>
    </w:p>
    <w:p w14:paraId="762811BA" w14:textId="709E4DEA" w:rsidR="00CD279D" w:rsidRPr="00F95DC8" w:rsidRDefault="00CD279D" w:rsidP="00895F48">
      <w:pPr>
        <w:pStyle w:val="PargrafodaLista"/>
        <w:numPr>
          <w:ilvl w:val="2"/>
          <w:numId w:val="7"/>
        </w:numPr>
        <w:tabs>
          <w:tab w:val="left" w:pos="0"/>
          <w:tab w:val="left" w:pos="851"/>
          <w:tab w:val="left" w:pos="1134"/>
        </w:tabs>
        <w:spacing w:line="360" w:lineRule="auto"/>
        <w:ind w:left="0" w:firstLine="567"/>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No caso das Oficinas a serem realizadas com os entes do SERH (Comitês e CEHIDRO), que poderão ser feitas de forma </w:t>
      </w:r>
      <w:r w:rsidRPr="00D96C22">
        <w:rPr>
          <w:rFonts w:asciiTheme="minorHAnsi" w:eastAsia="Nexa Light" w:hAnsiTheme="minorHAnsi" w:cstheme="minorHAnsi"/>
          <w:i/>
          <w:sz w:val="22"/>
          <w:szCs w:val="22"/>
        </w:rPr>
        <w:t>online</w:t>
      </w:r>
      <w:r w:rsidRPr="00F95DC8">
        <w:rPr>
          <w:rFonts w:asciiTheme="minorHAnsi" w:eastAsia="Nexa Light" w:hAnsiTheme="minorHAnsi" w:cstheme="minorHAnsi"/>
          <w:sz w:val="22"/>
          <w:szCs w:val="22"/>
        </w:rPr>
        <w:t xml:space="preserve">, é de total responsabilidade da </w:t>
      </w:r>
      <w:r w:rsidR="00255593" w:rsidRPr="00F95DC8">
        <w:rPr>
          <w:rFonts w:asciiTheme="minorHAnsi" w:eastAsia="Nexa Light" w:hAnsiTheme="minorHAnsi" w:cstheme="minorHAnsi"/>
          <w:b/>
          <w:sz w:val="22"/>
          <w:szCs w:val="22"/>
        </w:rPr>
        <w:t>C</w:t>
      </w:r>
      <w:r w:rsidRPr="00F95DC8">
        <w:rPr>
          <w:rFonts w:asciiTheme="minorHAnsi" w:eastAsia="Nexa Light" w:hAnsiTheme="minorHAnsi" w:cstheme="minorHAnsi"/>
          <w:b/>
          <w:sz w:val="22"/>
          <w:szCs w:val="22"/>
        </w:rPr>
        <w:t>ontratada</w:t>
      </w:r>
      <w:r w:rsidRPr="00F95DC8">
        <w:rPr>
          <w:rFonts w:asciiTheme="minorHAnsi" w:eastAsia="Nexa Light" w:hAnsiTheme="minorHAnsi" w:cstheme="minorHAnsi"/>
          <w:sz w:val="22"/>
          <w:szCs w:val="22"/>
        </w:rPr>
        <w:t>, em cronograma a definir com a</w:t>
      </w:r>
      <w:r w:rsidRPr="001A7446">
        <w:rPr>
          <w:rFonts w:asciiTheme="minorHAnsi" w:eastAsia="Nexa Light" w:hAnsiTheme="minorHAnsi" w:cstheme="minorHAnsi"/>
          <w:b/>
          <w:sz w:val="22"/>
          <w:szCs w:val="22"/>
        </w:rPr>
        <w:t xml:space="preserve"> </w:t>
      </w:r>
      <w:r w:rsidR="001A7446" w:rsidRPr="001A7446">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a organização das reuniões (emissão de convites, disponibilização de plataforma adequada para realização da reunião que atenda ao número de participantes esperados e/ou local de reunião quando presencial, bem como demais providências), além da metodologia a ser aplicada, a plataforma para o recebimento das contribuições e demais providencias necessárias ao bom andamento das mesmas.</w:t>
      </w:r>
    </w:p>
    <w:p w14:paraId="3F77C833" w14:textId="77777777" w:rsidR="00FB691D" w:rsidRPr="00F95DC8" w:rsidRDefault="00FB691D" w:rsidP="00FB691D">
      <w:pPr>
        <w:pStyle w:val="PargrafodaLista"/>
        <w:rPr>
          <w:rFonts w:asciiTheme="minorHAnsi" w:eastAsia="Nexa Light" w:hAnsiTheme="minorHAnsi" w:cstheme="minorHAnsi"/>
          <w:sz w:val="22"/>
          <w:szCs w:val="22"/>
        </w:rPr>
      </w:pPr>
    </w:p>
    <w:p w14:paraId="404ACC5A" w14:textId="22BBDBAD" w:rsidR="00AC6359" w:rsidRPr="00F95DC8" w:rsidRDefault="00FB691D" w:rsidP="00890B59">
      <w:pPr>
        <w:pStyle w:val="PargrafodaLista"/>
        <w:numPr>
          <w:ilvl w:val="1"/>
          <w:numId w:val="7"/>
        </w:num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Forma de execução:</w:t>
      </w:r>
    </w:p>
    <w:p w14:paraId="5EC45903" w14:textId="0189CA18" w:rsidR="00E00D96" w:rsidRPr="00F95DC8" w:rsidRDefault="00AC6359" w:rsidP="00683730">
      <w:pPr>
        <w:pStyle w:val="PargrafodaLista"/>
        <w:numPr>
          <w:ilvl w:val="2"/>
          <w:numId w:val="7"/>
        </w:numPr>
        <w:tabs>
          <w:tab w:val="left" w:pos="0"/>
          <w:tab w:val="left" w:pos="709"/>
          <w:tab w:val="left" w:pos="1134"/>
        </w:tabs>
        <w:spacing w:line="360" w:lineRule="auto"/>
        <w:ind w:left="567" w:firstLine="0"/>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 xml:space="preserve">Cronograma de Desembolso: </w:t>
      </w:r>
    </w:p>
    <w:p w14:paraId="0065F77C" w14:textId="2CE8FB3F" w:rsidR="007C542F" w:rsidRPr="00094050" w:rsidRDefault="00E00D96" w:rsidP="00094050">
      <w:pPr>
        <w:tabs>
          <w:tab w:val="left" w:pos="0"/>
        </w:tabs>
        <w:spacing w:line="360" w:lineRule="auto"/>
        <w:jc w:val="both"/>
        <w:rPr>
          <w:rFonts w:asciiTheme="minorHAnsi" w:eastAsia="Nexa Light" w:hAnsiTheme="minorHAnsi" w:cstheme="minorHAnsi"/>
          <w:b/>
          <w:sz w:val="22"/>
          <w:szCs w:val="22"/>
        </w:rPr>
      </w:pPr>
      <w:r w:rsidRPr="00F95DC8">
        <w:rPr>
          <w:noProof/>
        </w:rPr>
        <w:drawing>
          <wp:inline distT="0" distB="0" distL="0" distR="0" wp14:anchorId="00FB78D5" wp14:editId="7BE60DD5">
            <wp:extent cx="6056630" cy="2269293"/>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88155" cy="2356041"/>
                    </a:xfrm>
                    <a:prstGeom prst="rect">
                      <a:avLst/>
                    </a:prstGeom>
                  </pic:spPr>
                </pic:pic>
              </a:graphicData>
            </a:graphic>
          </wp:inline>
        </w:drawing>
      </w:r>
    </w:p>
    <w:p w14:paraId="37466A99" w14:textId="2B7C851A" w:rsidR="00AC6359" w:rsidRPr="00F95DC8" w:rsidRDefault="00AC6359" w:rsidP="00AC6359">
      <w:pPr>
        <w:tabs>
          <w:tab w:val="left" w:pos="0"/>
        </w:tabs>
        <w:spacing w:line="360" w:lineRule="auto"/>
        <w:jc w:val="both"/>
        <w:rPr>
          <w:rFonts w:asciiTheme="minorHAnsi" w:eastAsia="Nexa Light" w:hAnsiTheme="minorHAnsi" w:cstheme="minorHAnsi"/>
          <w:b/>
          <w:sz w:val="22"/>
          <w:szCs w:val="22"/>
        </w:rPr>
      </w:pPr>
    </w:p>
    <w:p w14:paraId="30BDDD62" w14:textId="72549CFA" w:rsidR="007C542F" w:rsidRPr="00F95DC8" w:rsidRDefault="000F3718" w:rsidP="007C542F">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5.3</w:t>
      </w:r>
      <w:r w:rsidR="00E95464" w:rsidRPr="00F95DC8">
        <w:rPr>
          <w:rFonts w:asciiTheme="minorHAnsi" w:eastAsia="Nexa Light" w:hAnsiTheme="minorHAnsi" w:cstheme="minorHAnsi"/>
          <w:b/>
          <w:sz w:val="22"/>
          <w:szCs w:val="22"/>
        </w:rPr>
        <w:t>.2.</w:t>
      </w:r>
      <w:r w:rsidR="00AC6359" w:rsidRPr="00F95DC8">
        <w:rPr>
          <w:rFonts w:asciiTheme="minorHAnsi" w:eastAsia="Nexa Light" w:hAnsiTheme="minorHAnsi" w:cstheme="minorHAnsi"/>
          <w:sz w:val="22"/>
          <w:szCs w:val="22"/>
        </w:rPr>
        <w:t xml:space="preserve"> Os pagamentos somente serão autorizados após a entrega </w:t>
      </w:r>
      <w:proofErr w:type="gramStart"/>
      <w:r w:rsidR="00AC6359" w:rsidRPr="00F95DC8">
        <w:rPr>
          <w:rFonts w:asciiTheme="minorHAnsi" w:eastAsia="Nexa Light" w:hAnsiTheme="minorHAnsi" w:cstheme="minorHAnsi"/>
          <w:sz w:val="22"/>
          <w:szCs w:val="22"/>
        </w:rPr>
        <w:t>do(</w:t>
      </w:r>
      <w:proofErr w:type="gramEnd"/>
      <w:r w:rsidR="00AC6359" w:rsidRPr="00F95DC8">
        <w:rPr>
          <w:rFonts w:asciiTheme="minorHAnsi" w:eastAsia="Nexa Light" w:hAnsiTheme="minorHAnsi" w:cstheme="minorHAnsi"/>
          <w:sz w:val="22"/>
          <w:szCs w:val="22"/>
        </w:rPr>
        <w:t xml:space="preserve">s) produto(s) e a validação final pela </w:t>
      </w:r>
      <w:r w:rsidR="00AC6359" w:rsidRPr="00F95DC8">
        <w:rPr>
          <w:rFonts w:asciiTheme="minorHAnsi" w:eastAsia="Nexa Light" w:hAnsiTheme="minorHAnsi" w:cstheme="minorHAnsi"/>
          <w:b/>
          <w:sz w:val="22"/>
          <w:szCs w:val="22"/>
        </w:rPr>
        <w:t>Contratante</w:t>
      </w:r>
      <w:r w:rsidR="00AC6359" w:rsidRPr="00F95DC8">
        <w:rPr>
          <w:rFonts w:asciiTheme="minorHAnsi" w:eastAsia="Nexa Light" w:hAnsiTheme="minorHAnsi" w:cstheme="minorHAnsi"/>
          <w:sz w:val="22"/>
          <w:szCs w:val="22"/>
        </w:rPr>
        <w:t xml:space="preserve">, conforme o cronograma de execução.  </w:t>
      </w:r>
    </w:p>
    <w:p w14:paraId="469B8E33" w14:textId="77777777" w:rsidR="007C542F" w:rsidRPr="00F95DC8" w:rsidRDefault="007C542F" w:rsidP="007C542F">
      <w:pPr>
        <w:tabs>
          <w:tab w:val="left" w:pos="0"/>
        </w:tabs>
        <w:spacing w:line="360" w:lineRule="auto"/>
        <w:ind w:firstLine="567"/>
        <w:jc w:val="both"/>
        <w:rPr>
          <w:rFonts w:asciiTheme="minorHAnsi" w:eastAsia="Nexa Light" w:hAnsiTheme="minorHAnsi" w:cstheme="minorHAnsi"/>
          <w:b/>
          <w:sz w:val="22"/>
          <w:szCs w:val="22"/>
        </w:rPr>
      </w:pPr>
    </w:p>
    <w:p w14:paraId="7CA5E0B0" w14:textId="3FA72259" w:rsidR="00AC6359" w:rsidRPr="00D7566D" w:rsidRDefault="000F3718" w:rsidP="007C542F">
      <w:pPr>
        <w:tabs>
          <w:tab w:val="left" w:pos="0"/>
        </w:tabs>
        <w:spacing w:line="360" w:lineRule="auto"/>
        <w:ind w:firstLine="567"/>
        <w:jc w:val="both"/>
        <w:rPr>
          <w:rFonts w:asciiTheme="minorHAnsi" w:eastAsia="Nexa Light" w:hAnsiTheme="minorHAnsi" w:cstheme="minorHAnsi"/>
          <w:b/>
          <w:sz w:val="22"/>
          <w:szCs w:val="22"/>
        </w:rPr>
      </w:pPr>
      <w:r w:rsidRPr="00D7566D">
        <w:rPr>
          <w:rFonts w:asciiTheme="minorHAnsi" w:eastAsia="Nexa Light" w:hAnsiTheme="minorHAnsi" w:cstheme="minorHAnsi"/>
          <w:b/>
          <w:sz w:val="22"/>
          <w:szCs w:val="22"/>
        </w:rPr>
        <w:t>5.3</w:t>
      </w:r>
      <w:r w:rsidR="007C542F" w:rsidRPr="00D7566D">
        <w:rPr>
          <w:rFonts w:asciiTheme="minorHAnsi" w:eastAsia="Nexa Light" w:hAnsiTheme="minorHAnsi" w:cstheme="minorHAnsi"/>
          <w:b/>
          <w:sz w:val="22"/>
          <w:szCs w:val="22"/>
        </w:rPr>
        <w:t>.3.</w:t>
      </w:r>
      <w:r w:rsidR="00AC6359" w:rsidRPr="00D7566D">
        <w:rPr>
          <w:rFonts w:asciiTheme="minorHAnsi" w:eastAsia="Nexa Light" w:hAnsiTheme="minorHAnsi" w:cstheme="minorHAnsi"/>
          <w:b/>
          <w:sz w:val="22"/>
          <w:szCs w:val="22"/>
        </w:rPr>
        <w:t xml:space="preserve"> Cronograma de execução e entregas (em meses): </w:t>
      </w:r>
    </w:p>
    <w:p w14:paraId="1EEFA990" w14:textId="71093B4B" w:rsidR="00F53663" w:rsidRPr="00F95DC8" w:rsidRDefault="001D3B57" w:rsidP="005308D6">
      <w:pPr>
        <w:tabs>
          <w:tab w:val="left" w:pos="0"/>
        </w:tabs>
        <w:spacing w:line="360" w:lineRule="auto"/>
        <w:jc w:val="both"/>
        <w:rPr>
          <w:rFonts w:asciiTheme="minorHAnsi" w:eastAsia="Nexa Light" w:hAnsiTheme="minorHAnsi" w:cstheme="minorHAnsi"/>
          <w:sz w:val="22"/>
          <w:szCs w:val="22"/>
        </w:rPr>
      </w:pPr>
      <w:r w:rsidRPr="00F95DC8">
        <w:rPr>
          <w:rFonts w:asciiTheme="minorHAnsi" w:hAnsiTheme="minorHAnsi" w:cstheme="minorHAnsi"/>
          <w:noProof/>
        </w:rPr>
        <w:drawing>
          <wp:inline distT="0" distB="0" distL="0" distR="0" wp14:anchorId="0A34B093" wp14:editId="3C06D20C">
            <wp:extent cx="6056769" cy="2138901"/>
            <wp:effectExtent l="0" t="0" r="127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63291" cy="2141204"/>
                    </a:xfrm>
                    <a:prstGeom prst="rect">
                      <a:avLst/>
                    </a:prstGeom>
                  </pic:spPr>
                </pic:pic>
              </a:graphicData>
            </a:graphic>
          </wp:inline>
        </w:drawing>
      </w:r>
    </w:p>
    <w:p w14:paraId="784121B5" w14:textId="77777777" w:rsidR="0012326C" w:rsidRPr="00F95DC8" w:rsidRDefault="0012326C" w:rsidP="005308D6">
      <w:pPr>
        <w:tabs>
          <w:tab w:val="left" w:pos="0"/>
        </w:tabs>
        <w:spacing w:line="360" w:lineRule="auto"/>
        <w:ind w:firstLine="567"/>
        <w:jc w:val="both"/>
        <w:rPr>
          <w:rFonts w:asciiTheme="minorHAnsi" w:eastAsia="Nexa Light" w:hAnsiTheme="minorHAnsi" w:cstheme="minorHAnsi"/>
          <w:b/>
          <w:sz w:val="22"/>
          <w:szCs w:val="22"/>
        </w:rPr>
      </w:pPr>
    </w:p>
    <w:p w14:paraId="2E9F928B" w14:textId="4DA82F51" w:rsidR="005308D6" w:rsidRPr="00F95DC8" w:rsidRDefault="000F3718" w:rsidP="005308D6">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5.3</w:t>
      </w:r>
      <w:r w:rsidR="00F53663" w:rsidRPr="00F95DC8">
        <w:rPr>
          <w:rFonts w:asciiTheme="minorHAnsi" w:eastAsia="Nexa Light" w:hAnsiTheme="minorHAnsi" w:cstheme="minorHAnsi"/>
          <w:b/>
          <w:sz w:val="22"/>
          <w:szCs w:val="22"/>
        </w:rPr>
        <w:t>.4.</w:t>
      </w:r>
      <w:r w:rsidR="00F53663" w:rsidRPr="00F95DC8">
        <w:rPr>
          <w:rFonts w:asciiTheme="minorHAnsi" w:eastAsia="Nexa Light" w:hAnsiTheme="minorHAnsi" w:cstheme="minorHAnsi"/>
          <w:bCs/>
          <w:sz w:val="22"/>
          <w:szCs w:val="22"/>
        </w:rPr>
        <w:t xml:space="preserve"> </w:t>
      </w:r>
      <w:r w:rsidR="000B3CEB" w:rsidRPr="00F95DC8">
        <w:rPr>
          <w:rFonts w:asciiTheme="minorHAnsi" w:eastAsia="Nexa Light" w:hAnsiTheme="minorHAnsi" w:cstheme="minorHAnsi"/>
          <w:sz w:val="22"/>
          <w:szCs w:val="22"/>
        </w:rPr>
        <w:t xml:space="preserve">Os prazos de entrega dos produtos serão contados a partir do recebimento da Ordem de Serviço </w:t>
      </w:r>
      <w:r w:rsidR="000B3CEB" w:rsidRPr="00F95DC8">
        <w:rPr>
          <w:rFonts w:asciiTheme="minorHAnsi" w:eastAsia="Nexa Light" w:hAnsiTheme="minorHAnsi" w:cstheme="minorHAnsi"/>
          <w:sz w:val="22"/>
          <w:szCs w:val="22"/>
        </w:rPr>
        <w:lastRenderedPageBreak/>
        <w:t xml:space="preserve">emitida pela </w:t>
      </w:r>
      <w:r w:rsidR="000B3CEB" w:rsidRPr="00F95DC8">
        <w:rPr>
          <w:rFonts w:asciiTheme="minorHAnsi" w:eastAsia="Nexa Light" w:hAnsiTheme="minorHAnsi" w:cstheme="minorHAnsi"/>
          <w:b/>
          <w:sz w:val="22"/>
          <w:szCs w:val="22"/>
        </w:rPr>
        <w:t>Contratante</w:t>
      </w:r>
      <w:r w:rsidR="000B3CEB" w:rsidRPr="00F95DC8">
        <w:rPr>
          <w:rFonts w:asciiTheme="minorHAnsi" w:eastAsia="Nexa Light" w:hAnsiTheme="minorHAnsi" w:cstheme="minorHAnsi"/>
          <w:sz w:val="22"/>
          <w:szCs w:val="22"/>
        </w:rPr>
        <w:t>.</w:t>
      </w:r>
    </w:p>
    <w:p w14:paraId="4DE377D6" w14:textId="5B82BCF0"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2A793AD9"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6. CLÁUSULA SEXTA - RECEBIMENTO DOS SERVIÇOS</w:t>
      </w:r>
    </w:p>
    <w:p w14:paraId="07D369DB"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5490B3ED" w14:textId="03D0B52E" w:rsidR="008B4D03" w:rsidRPr="00F95DC8" w:rsidRDefault="008B4D03" w:rsidP="00770667">
      <w:pPr>
        <w:pStyle w:val="PargrafodaLista"/>
        <w:widowControl/>
        <w:numPr>
          <w:ilvl w:val="1"/>
          <w:numId w:val="11"/>
        </w:numPr>
        <w:pBdr>
          <w:top w:val="nil"/>
          <w:left w:val="nil"/>
          <w:bottom w:val="nil"/>
          <w:right w:val="nil"/>
          <w:between w:val="nil"/>
        </w:pBdr>
        <w:tabs>
          <w:tab w:val="left" w:pos="284"/>
          <w:tab w:val="left" w:pos="426"/>
        </w:tabs>
        <w:suppressAutoHyphens w:val="0"/>
        <w:spacing w:before="120" w:after="120" w:line="360" w:lineRule="auto"/>
        <w:ind w:left="0" w:firstLine="0"/>
        <w:jc w:val="both"/>
        <w:rPr>
          <w:rFonts w:asciiTheme="minorHAnsi" w:hAnsiTheme="minorHAnsi" w:cstheme="minorHAnsi"/>
          <w:sz w:val="22"/>
          <w:szCs w:val="22"/>
        </w:rPr>
      </w:pPr>
      <w:r w:rsidRPr="00F95DC8">
        <w:rPr>
          <w:rFonts w:asciiTheme="minorHAnsi" w:eastAsia="Nexa Light" w:hAnsiTheme="minorHAnsi" w:cstheme="minorHAnsi"/>
          <w:sz w:val="22"/>
          <w:szCs w:val="22"/>
        </w:rPr>
        <w:t xml:space="preserve">O recebimento do objeto deste contrato ocorrerá de acordo com as condições estabelecidas no </w:t>
      </w:r>
      <w:r w:rsidR="009E1B72" w:rsidRPr="00F95DC8">
        <w:rPr>
          <w:rFonts w:asciiTheme="minorHAnsi" w:eastAsia="Nexa Light" w:hAnsiTheme="minorHAnsi" w:cstheme="minorHAnsi"/>
          <w:b/>
          <w:sz w:val="22"/>
          <w:szCs w:val="22"/>
        </w:rPr>
        <w:t xml:space="preserve">Termo de Referência nº 066/COH/2023/SEMA </w:t>
      </w:r>
      <w:r w:rsidRPr="00F95DC8">
        <w:rPr>
          <w:rFonts w:asciiTheme="minorHAnsi" w:eastAsia="Nexa Light" w:hAnsiTheme="minorHAnsi" w:cstheme="minorHAnsi"/>
          <w:sz w:val="22"/>
          <w:szCs w:val="22"/>
        </w:rPr>
        <w:t>e neste Contrato.</w:t>
      </w:r>
    </w:p>
    <w:p w14:paraId="4E535BDF"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EF84C81"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6.2.</w:t>
      </w:r>
      <w:r w:rsidRPr="00F95DC8">
        <w:rPr>
          <w:rFonts w:asciiTheme="minorHAnsi" w:eastAsia="Nexa Light" w:hAnsiTheme="minorHAnsi" w:cstheme="minorHAnsi"/>
          <w:sz w:val="22"/>
          <w:szCs w:val="22"/>
        </w:rPr>
        <w:t xml:space="preserve"> Os serviços descritos neste contrato serão recebidos pelo fiscal do contrato ou Comissão de Recebimento: </w:t>
      </w:r>
    </w:p>
    <w:p w14:paraId="469BF08A"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767CBC0" w14:textId="532613E0" w:rsidR="008B4D03" w:rsidRPr="00F95DC8" w:rsidRDefault="008B4D03" w:rsidP="008B4D03">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6.2.1.</w:t>
      </w:r>
      <w:r w:rsidRPr="00F95DC8">
        <w:rPr>
          <w:rFonts w:asciiTheme="minorHAnsi" w:eastAsia="Nexa Light" w:hAnsiTheme="minorHAnsi" w:cstheme="minorHAnsi"/>
          <w:sz w:val="22"/>
          <w:szCs w:val="22"/>
        </w:rPr>
        <w:t xml:space="preserve"> </w:t>
      </w:r>
      <w:proofErr w:type="gramStart"/>
      <w:r w:rsidRPr="00F95DC8">
        <w:rPr>
          <w:rFonts w:asciiTheme="minorHAnsi" w:eastAsia="Nexa Light" w:hAnsiTheme="minorHAnsi" w:cstheme="minorHAnsi"/>
          <w:b/>
          <w:sz w:val="22"/>
          <w:szCs w:val="22"/>
        </w:rPr>
        <w:t>provisoriamente</w:t>
      </w:r>
      <w:proofErr w:type="gramEnd"/>
      <w:r w:rsidRPr="00F95DC8">
        <w:rPr>
          <w:rFonts w:asciiTheme="minorHAnsi" w:eastAsia="Nexa Light" w:hAnsiTheme="minorHAnsi" w:cstheme="minorHAnsi"/>
          <w:b/>
          <w:sz w:val="22"/>
          <w:szCs w:val="22"/>
        </w:rPr>
        <w:t>,</w:t>
      </w:r>
      <w:r w:rsidRPr="00F95DC8">
        <w:rPr>
          <w:rFonts w:asciiTheme="minorHAnsi" w:eastAsia="Nexa Light" w:hAnsiTheme="minorHAnsi" w:cstheme="minorHAnsi"/>
          <w:sz w:val="22"/>
          <w:szCs w:val="22"/>
        </w:rPr>
        <w:t xml:space="preserve"> após a conclusão dos serviços, e mediante realização de vistoria para efeito de posterior verificação da conformidade dos serviços com a especificação contratual;</w:t>
      </w:r>
    </w:p>
    <w:p w14:paraId="5C2B0656" w14:textId="56BDC2CE" w:rsidR="004A50AD" w:rsidRPr="00F95DC8" w:rsidRDefault="004A50AD" w:rsidP="004A50AD">
      <w:pPr>
        <w:tabs>
          <w:tab w:val="left" w:pos="0"/>
        </w:tabs>
        <w:spacing w:line="360" w:lineRule="auto"/>
        <w:jc w:val="both"/>
        <w:rPr>
          <w:rFonts w:asciiTheme="minorHAnsi" w:eastAsia="Nexa Light" w:hAnsiTheme="minorHAnsi" w:cstheme="minorHAnsi"/>
          <w:sz w:val="22"/>
          <w:szCs w:val="22"/>
        </w:rPr>
      </w:pPr>
    </w:p>
    <w:p w14:paraId="799EEEF9" w14:textId="66B0602B" w:rsidR="004A50AD" w:rsidRPr="00F95DC8" w:rsidRDefault="004A50AD" w:rsidP="004A50AD">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6.2.2.</w:t>
      </w:r>
      <w:r w:rsidRPr="00F95DC8">
        <w:rPr>
          <w:rFonts w:asciiTheme="minorHAnsi" w:eastAsia="Nexa Light" w:hAnsiTheme="minorHAnsi" w:cstheme="minorHAnsi"/>
          <w:sz w:val="22"/>
          <w:szCs w:val="22"/>
        </w:rPr>
        <w:t xml:space="preserve"> Ao final da execução do serviço, mediante realização de vistoria e elaboração de </w:t>
      </w:r>
      <w:r w:rsidRPr="00F95DC8">
        <w:rPr>
          <w:rFonts w:asciiTheme="minorHAnsi" w:eastAsia="Nexa Light" w:hAnsiTheme="minorHAnsi" w:cstheme="minorHAnsi"/>
          <w:b/>
          <w:sz w:val="22"/>
          <w:szCs w:val="22"/>
        </w:rPr>
        <w:t>Relatório detalhado,</w:t>
      </w:r>
      <w:r w:rsidRPr="00F95DC8">
        <w:rPr>
          <w:rFonts w:asciiTheme="minorHAnsi" w:eastAsia="Nexa Light" w:hAnsiTheme="minorHAnsi" w:cstheme="minorHAnsi"/>
          <w:sz w:val="22"/>
          <w:szCs w:val="22"/>
        </w:rPr>
        <w:t xml:space="preserve"> contendo o registro, a análise e a conclusão acerca das ocorrências na execução do contrato. Deverão, também, ser anexados os demais documentos que o responsável julgar necessário e, encontrando irregularidade, fixará prazo para correção. Sendo aprovado o recebimento, o responsável autorizará a emissão da Nota Fiscal.</w:t>
      </w:r>
    </w:p>
    <w:p w14:paraId="25422CD3" w14:textId="7EB19BFD" w:rsidR="004A50AD" w:rsidRPr="00F95DC8" w:rsidRDefault="004A50AD" w:rsidP="008B4D03">
      <w:pPr>
        <w:tabs>
          <w:tab w:val="left" w:pos="0"/>
        </w:tabs>
        <w:spacing w:line="360" w:lineRule="auto"/>
        <w:ind w:firstLine="567"/>
        <w:jc w:val="both"/>
        <w:rPr>
          <w:rFonts w:asciiTheme="minorHAnsi" w:eastAsia="Nexa Light" w:hAnsiTheme="minorHAnsi" w:cstheme="minorHAnsi"/>
          <w:sz w:val="22"/>
          <w:szCs w:val="22"/>
        </w:rPr>
      </w:pPr>
    </w:p>
    <w:p w14:paraId="7EBA2ACC" w14:textId="18021404" w:rsidR="004A50AD" w:rsidRPr="00F95DC8" w:rsidRDefault="008C108A" w:rsidP="008C108A">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6.2.3.</w:t>
      </w:r>
      <w:r w:rsidRPr="00F95DC8">
        <w:rPr>
          <w:rFonts w:asciiTheme="minorHAnsi" w:eastAsia="Nexa Light" w:hAnsiTheme="minorHAnsi" w:cstheme="minorHAnsi"/>
          <w:sz w:val="22"/>
          <w:szCs w:val="22"/>
        </w:rPr>
        <w:t xml:space="preserve"> A fiscalização notificará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para se for o caso, no prazo de até </w:t>
      </w:r>
      <w:r w:rsidRPr="00F95DC8">
        <w:rPr>
          <w:rFonts w:asciiTheme="minorHAnsi" w:eastAsia="Nexa Light" w:hAnsiTheme="minorHAnsi" w:cstheme="minorHAnsi"/>
          <w:b/>
          <w:sz w:val="22"/>
          <w:szCs w:val="22"/>
        </w:rPr>
        <w:t>7 (sete) dias úteis</w:t>
      </w:r>
      <w:r w:rsidRPr="00F95DC8">
        <w:rPr>
          <w:rFonts w:asciiTheme="minorHAnsi" w:eastAsia="Nexa Light" w:hAnsiTheme="minorHAnsi" w:cstheme="minorHAnsi"/>
          <w:sz w:val="22"/>
          <w:szCs w:val="22"/>
        </w:rPr>
        <w:t>, corrigir os pontos apontados, impugnar os apontamentos do Relatório, ou emitir a Nota Fiscal/Fatura no valor apurado.</w:t>
      </w:r>
    </w:p>
    <w:p w14:paraId="1F172C77" w14:textId="77777777" w:rsidR="008C108A" w:rsidRPr="00F95DC8" w:rsidRDefault="008C108A" w:rsidP="008B4D03">
      <w:pPr>
        <w:tabs>
          <w:tab w:val="left" w:pos="0"/>
        </w:tabs>
        <w:spacing w:line="360" w:lineRule="auto"/>
        <w:ind w:firstLine="567"/>
        <w:jc w:val="both"/>
        <w:rPr>
          <w:rFonts w:asciiTheme="minorHAnsi" w:eastAsia="Nexa Light" w:hAnsiTheme="minorHAnsi" w:cstheme="minorHAnsi"/>
          <w:sz w:val="22"/>
          <w:szCs w:val="22"/>
        </w:rPr>
      </w:pPr>
    </w:p>
    <w:p w14:paraId="223330CC" w14:textId="26DFCD12" w:rsidR="004A50AD" w:rsidRPr="00F95DC8" w:rsidRDefault="008C108A" w:rsidP="008B4D03">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6.2.4.</w:t>
      </w:r>
      <w:r w:rsidRPr="00F95DC8">
        <w:rPr>
          <w:rFonts w:asciiTheme="minorHAnsi" w:eastAsia="Nexa Light" w:hAnsiTheme="minorHAnsi" w:cstheme="minorHAnsi"/>
          <w:sz w:val="22"/>
          <w:szCs w:val="22"/>
        </w:rPr>
        <w:t xml:space="preserve"> Após a correção e/ou impugnação ao Relatório, a fiscalização emitirá </w:t>
      </w:r>
      <w:r w:rsidRPr="00F95DC8">
        <w:rPr>
          <w:rFonts w:asciiTheme="minorHAnsi" w:eastAsia="Nexa Light" w:hAnsiTheme="minorHAnsi" w:cstheme="minorHAnsi"/>
          <w:b/>
          <w:sz w:val="22"/>
          <w:szCs w:val="22"/>
        </w:rPr>
        <w:t>novo Relatório, no prazo de até 10 (dez) dias úteis,</w:t>
      </w:r>
      <w:r w:rsidRPr="00F95DC8">
        <w:rPr>
          <w:rFonts w:asciiTheme="minorHAnsi" w:eastAsia="Nexa Light" w:hAnsiTheme="minorHAnsi" w:cstheme="minorHAnsi"/>
          <w:sz w:val="22"/>
          <w:szCs w:val="22"/>
        </w:rPr>
        <w:t xml:space="preserve"> com a análise dos argumentos da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realizará análise minuciosa de todos os serviços executados, por meio de profissionais técnicos competentes, acompanhados dos profissionais encarregados pelo serviço, com a finalidade de verificar a adequação dos serviços, bem como constatar e relacionar os arremates, retoques e revisões finais que se fizerem necessários.</w:t>
      </w:r>
    </w:p>
    <w:p w14:paraId="3428DF4C" w14:textId="77777777" w:rsidR="008C108A" w:rsidRPr="00F95DC8" w:rsidRDefault="008C108A" w:rsidP="008B4D03">
      <w:pPr>
        <w:tabs>
          <w:tab w:val="left" w:pos="0"/>
        </w:tabs>
        <w:spacing w:line="360" w:lineRule="auto"/>
        <w:ind w:firstLine="567"/>
        <w:jc w:val="both"/>
        <w:rPr>
          <w:rFonts w:asciiTheme="minorHAnsi" w:eastAsia="Nexa Light" w:hAnsiTheme="minorHAnsi" w:cstheme="minorHAnsi"/>
          <w:sz w:val="22"/>
          <w:szCs w:val="22"/>
        </w:rPr>
      </w:pPr>
    </w:p>
    <w:p w14:paraId="4B5C70D4" w14:textId="04E735D2" w:rsidR="004A50AD" w:rsidRPr="00F95DC8" w:rsidRDefault="008C108A" w:rsidP="008B4D03">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6.2.5</w:t>
      </w:r>
      <w:r w:rsidRPr="00F95DC8">
        <w:rPr>
          <w:rFonts w:asciiTheme="minorHAnsi" w:eastAsia="Nexa Light" w:hAnsiTheme="minorHAnsi" w:cstheme="minorHAnsi"/>
          <w:sz w:val="22"/>
          <w:szCs w:val="22"/>
        </w:rPr>
        <w:t>. O relatório circunstanciado deverá conter o registro, a análise e a conclusão acerca das ocorrências na execução do contrato, em relação à fiscalização e demais documentos que julgar necessários, devendo encaminhá-los ao gestor do contrato.</w:t>
      </w:r>
    </w:p>
    <w:p w14:paraId="14007AFD"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56DC394F" w14:textId="6D6BC08A" w:rsidR="00764718" w:rsidRPr="00F95DC8" w:rsidRDefault="008C108A" w:rsidP="009A45DF">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6.2.6</w:t>
      </w:r>
      <w:r w:rsidR="008B4D03" w:rsidRPr="00F95DC8">
        <w:rPr>
          <w:rFonts w:asciiTheme="minorHAnsi" w:eastAsia="Nexa Light" w:hAnsiTheme="minorHAnsi" w:cstheme="minorHAnsi"/>
          <w:b/>
          <w:sz w:val="22"/>
          <w:szCs w:val="22"/>
        </w:rPr>
        <w:t xml:space="preserve">. </w:t>
      </w:r>
      <w:proofErr w:type="gramStart"/>
      <w:r w:rsidR="008B4D03" w:rsidRPr="00F95DC8">
        <w:rPr>
          <w:rFonts w:asciiTheme="minorHAnsi" w:eastAsia="Nexa Light" w:hAnsiTheme="minorHAnsi" w:cstheme="minorHAnsi"/>
          <w:b/>
          <w:sz w:val="22"/>
          <w:szCs w:val="22"/>
        </w:rPr>
        <w:t>definitivamente</w:t>
      </w:r>
      <w:proofErr w:type="gramEnd"/>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no prazo de até </w:t>
      </w:r>
      <w:r w:rsidR="008B7EF4" w:rsidRPr="00F95DC8">
        <w:rPr>
          <w:rFonts w:asciiTheme="minorHAnsi" w:eastAsia="Nexa Light" w:hAnsiTheme="minorHAnsi" w:cstheme="minorHAnsi"/>
          <w:b/>
          <w:sz w:val="22"/>
          <w:szCs w:val="22"/>
        </w:rPr>
        <w:t>45 (quarenta e cinco) dias úteis</w:t>
      </w:r>
      <w:r w:rsidR="008B4D03" w:rsidRPr="00F95DC8">
        <w:rPr>
          <w:rFonts w:asciiTheme="minorHAnsi" w:eastAsia="Nexa Light" w:hAnsiTheme="minorHAnsi" w:cstheme="minorHAnsi"/>
          <w:sz w:val="22"/>
          <w:szCs w:val="22"/>
        </w:rPr>
        <w:t xml:space="preserve">, contados do recebimento provisório, por servidor ou comissão designada pela </w:t>
      </w:r>
      <w:proofErr w:type="spellStart"/>
      <w:r w:rsidR="008B4D03" w:rsidRPr="00F95DC8">
        <w:rPr>
          <w:rFonts w:asciiTheme="minorHAnsi" w:eastAsia="Nexa Light" w:hAnsiTheme="minorHAnsi" w:cstheme="minorHAnsi"/>
          <w:sz w:val="22"/>
          <w:szCs w:val="22"/>
        </w:rPr>
        <w:t>autorida</w:t>
      </w:r>
      <w:proofErr w:type="spellEnd"/>
      <w:r w:rsidR="008B7EF4" w:rsidRPr="00F95DC8">
        <w:rPr>
          <w:rFonts w:asciiTheme="minorHAnsi" w:eastAsia="Nexa Light" w:hAnsiTheme="minorHAnsi" w:cstheme="minorHAnsi"/>
          <w:sz w:val="22"/>
          <w:szCs w:val="22"/>
        </w:rPr>
        <w:t xml:space="preserve"> </w:t>
      </w:r>
      <w:r w:rsidR="008B4D03" w:rsidRPr="00F95DC8">
        <w:rPr>
          <w:rFonts w:asciiTheme="minorHAnsi" w:eastAsia="Nexa Light" w:hAnsiTheme="minorHAnsi" w:cstheme="minorHAnsi"/>
          <w:sz w:val="22"/>
          <w:szCs w:val="22"/>
        </w:rPr>
        <w:t xml:space="preserve">de competente, mediante nova vistoria e relatório detalhado, após as correções e complementações, comprovada a adequação do objeto aos termos </w:t>
      </w:r>
      <w:r w:rsidR="008B4D03" w:rsidRPr="00F95DC8">
        <w:rPr>
          <w:rFonts w:asciiTheme="minorHAnsi" w:eastAsia="Nexa Light" w:hAnsiTheme="minorHAnsi" w:cstheme="minorHAnsi"/>
          <w:sz w:val="22"/>
          <w:szCs w:val="22"/>
        </w:rPr>
        <w:lastRenderedPageBreak/>
        <w:t>contratuais, e apresentadas as respectivas documentações exigidas no Contrato.</w:t>
      </w:r>
    </w:p>
    <w:p w14:paraId="59C65DA0" w14:textId="0A123914" w:rsidR="008C108A" w:rsidRPr="00F95DC8" w:rsidRDefault="008C108A" w:rsidP="009A45DF">
      <w:pPr>
        <w:tabs>
          <w:tab w:val="left" w:pos="0"/>
        </w:tabs>
        <w:spacing w:line="360" w:lineRule="auto"/>
        <w:ind w:firstLine="567"/>
        <w:jc w:val="both"/>
        <w:rPr>
          <w:rFonts w:asciiTheme="minorHAnsi" w:eastAsia="Nexa Light" w:hAnsiTheme="minorHAnsi" w:cstheme="minorHAnsi"/>
          <w:sz w:val="22"/>
          <w:szCs w:val="22"/>
        </w:rPr>
      </w:pPr>
    </w:p>
    <w:p w14:paraId="78245A8D" w14:textId="63A25963" w:rsidR="008C108A" w:rsidRPr="00F95DC8" w:rsidRDefault="008C108A" w:rsidP="009A45DF">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6.2.7</w:t>
      </w:r>
      <w:r w:rsidRPr="00F95DC8">
        <w:rPr>
          <w:rFonts w:asciiTheme="minorHAnsi" w:eastAsia="Nexa Light" w:hAnsiTheme="minorHAnsi" w:cstheme="minorHAnsi"/>
          <w:sz w:val="22"/>
          <w:szCs w:val="22"/>
        </w:rPr>
        <w:t xml:space="preserve">. Realizar a análise dos relatórios e de toda a documentação apresentada pela fiscalização e, caso haja irregularidades que impeçam a liquidação e o pagamento da despesa, indicar as cláusulas contratuais pertinentes, solicitando à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por escrito, as respectivas correções.</w:t>
      </w:r>
    </w:p>
    <w:p w14:paraId="664C2565" w14:textId="27DE1F8D" w:rsidR="008C108A" w:rsidRPr="00F95DC8" w:rsidRDefault="008C108A" w:rsidP="009A45DF">
      <w:pPr>
        <w:tabs>
          <w:tab w:val="left" w:pos="0"/>
        </w:tabs>
        <w:spacing w:line="360" w:lineRule="auto"/>
        <w:ind w:firstLine="567"/>
        <w:jc w:val="both"/>
        <w:rPr>
          <w:rFonts w:asciiTheme="minorHAnsi" w:eastAsia="Nexa Light" w:hAnsiTheme="minorHAnsi" w:cstheme="minorHAnsi"/>
          <w:sz w:val="22"/>
          <w:szCs w:val="22"/>
        </w:rPr>
      </w:pPr>
    </w:p>
    <w:p w14:paraId="0F6D2F87" w14:textId="4E65C15A" w:rsidR="008C108A" w:rsidRPr="00F95DC8" w:rsidRDefault="008C108A" w:rsidP="009A45DF">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6.2.8</w:t>
      </w:r>
      <w:r w:rsidRPr="00F95DC8">
        <w:rPr>
          <w:rFonts w:asciiTheme="minorHAnsi" w:eastAsia="Nexa Light" w:hAnsiTheme="minorHAnsi" w:cstheme="minorHAnsi"/>
          <w:sz w:val="22"/>
          <w:szCs w:val="22"/>
        </w:rPr>
        <w:t>. Emitir Termo Circunstanciado para efeito de recebimento definitivo dos serviços prestados, com base nos relatórios e documentações apresentadas</w:t>
      </w:r>
    </w:p>
    <w:p w14:paraId="30B78478" w14:textId="0C3D3628" w:rsidR="008C108A" w:rsidRPr="00F95DC8" w:rsidRDefault="008C108A" w:rsidP="009A45DF">
      <w:pPr>
        <w:tabs>
          <w:tab w:val="left" w:pos="0"/>
        </w:tabs>
        <w:spacing w:line="360" w:lineRule="auto"/>
        <w:ind w:firstLine="567"/>
        <w:jc w:val="both"/>
        <w:rPr>
          <w:rFonts w:asciiTheme="minorHAnsi" w:eastAsia="Nexa Light" w:hAnsiTheme="minorHAnsi" w:cstheme="minorHAnsi"/>
          <w:sz w:val="22"/>
          <w:szCs w:val="22"/>
        </w:rPr>
      </w:pPr>
    </w:p>
    <w:p w14:paraId="23535FE5" w14:textId="6B5656E6" w:rsidR="008C108A" w:rsidRPr="00F95DC8" w:rsidRDefault="008C108A" w:rsidP="009A45DF">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6.2.9.</w:t>
      </w:r>
      <w:r w:rsidRPr="00F95DC8">
        <w:rPr>
          <w:rFonts w:asciiTheme="minorHAnsi" w:eastAsia="Nexa Light" w:hAnsiTheme="minorHAnsi" w:cstheme="minorHAnsi"/>
          <w:sz w:val="22"/>
          <w:szCs w:val="22"/>
        </w:rPr>
        <w:t xml:space="preserve"> Realizar a aposição de assinatura e carimbo nas vias do Documento Auxiliar da NF-e (</w:t>
      </w:r>
      <w:proofErr w:type="spellStart"/>
      <w:r w:rsidRPr="00F95DC8">
        <w:rPr>
          <w:rFonts w:asciiTheme="minorHAnsi" w:eastAsia="Nexa Light" w:hAnsiTheme="minorHAnsi" w:cstheme="minorHAnsi"/>
          <w:sz w:val="22"/>
          <w:szCs w:val="22"/>
        </w:rPr>
        <w:t>Danfe</w:t>
      </w:r>
      <w:proofErr w:type="spellEnd"/>
      <w:r w:rsidRPr="00F95DC8">
        <w:rPr>
          <w:rFonts w:asciiTheme="minorHAnsi" w:eastAsia="Nexa Light" w:hAnsiTheme="minorHAnsi" w:cstheme="minorHAnsi"/>
          <w:sz w:val="22"/>
          <w:szCs w:val="22"/>
        </w:rPr>
        <w:t>) ou na Nota Fiscal, emitida pelo contratado para os serviços prestados.</w:t>
      </w:r>
    </w:p>
    <w:p w14:paraId="36199A8A" w14:textId="3B0F640E" w:rsidR="0040236D" w:rsidRPr="00F95DC8" w:rsidRDefault="0040236D" w:rsidP="008C108A">
      <w:pPr>
        <w:tabs>
          <w:tab w:val="left" w:pos="0"/>
        </w:tabs>
        <w:spacing w:line="360" w:lineRule="auto"/>
        <w:jc w:val="both"/>
        <w:rPr>
          <w:rFonts w:asciiTheme="minorHAnsi" w:eastAsia="Nexa Light" w:hAnsiTheme="minorHAnsi" w:cstheme="minorHAnsi"/>
          <w:sz w:val="22"/>
          <w:szCs w:val="22"/>
        </w:rPr>
      </w:pPr>
    </w:p>
    <w:p w14:paraId="7084C965" w14:textId="43D46C9D"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w:t>
      </w:r>
      <w:r w:rsidR="009B23E0" w:rsidRPr="00F95DC8">
        <w:rPr>
          <w:rFonts w:asciiTheme="minorHAnsi" w:eastAsia="Nexa Light" w:hAnsiTheme="minorHAnsi" w:cstheme="minorHAnsi"/>
          <w:b/>
          <w:sz w:val="22"/>
          <w:szCs w:val="22"/>
        </w:rPr>
        <w:t>3</w:t>
      </w:r>
      <w:r w:rsidRPr="00F95DC8">
        <w:rPr>
          <w:rFonts w:asciiTheme="minorHAnsi" w:eastAsia="Nexa Light" w:hAnsiTheme="minorHAnsi" w:cstheme="minorHAnsi"/>
          <w:b/>
          <w:sz w:val="22"/>
          <w:szCs w:val="22"/>
        </w:rPr>
        <w:t>.</w:t>
      </w:r>
      <w:r w:rsidRPr="00F95DC8">
        <w:rPr>
          <w:rFonts w:asciiTheme="minorHAnsi" w:eastAsia="Nexa Light" w:hAnsiTheme="minorHAnsi" w:cstheme="minorHAnsi"/>
          <w:sz w:val="22"/>
          <w:szCs w:val="22"/>
        </w:rPr>
        <w:t xml:space="preserve"> Não havendo o saneamento das irregularidades pela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deverá o fiscal do contrato encaminhar o caso à autoridade superior, para procedimentos inerentes à aplicação de penalidades. </w:t>
      </w:r>
    </w:p>
    <w:p w14:paraId="312F21D3"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831787C" w14:textId="41FD01DD"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w:t>
      </w:r>
      <w:r w:rsidR="0010026D"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w:t>
      </w:r>
      <w:r w:rsidRPr="00F95DC8">
        <w:rPr>
          <w:rFonts w:asciiTheme="minorHAnsi" w:eastAsia="Nexa Light" w:hAnsiTheme="minorHAnsi" w:cstheme="minorHAnsi"/>
          <w:sz w:val="22"/>
          <w:szCs w:val="22"/>
        </w:rPr>
        <w:t xml:space="preserve"> Caso sejam constatados defeitos ou inconsistências nos serviços, a fiscalização rejeitará no todo ou em parte, a depender do caso, e reduzirá a termo o ocorrido, notificando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para saneamento e/ou refazimento/substituição, no prazo estabelecido. </w:t>
      </w:r>
    </w:p>
    <w:p w14:paraId="1CE82F46"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26A5E95" w14:textId="1125CD63" w:rsidR="008B4D03" w:rsidRPr="00F95DC8" w:rsidRDefault="009C1005"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6.5</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Após a vistoria, a fiscalização comunicará oficialmente a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xml:space="preserve">, indicando as correções e complementações consideradas necessárias ao recebimento definitivo do serviço, sendo estabelecido prazo para a execução dos ajustes, observado o disposto no art. 119 da Lei nº 14.133/2021. </w:t>
      </w:r>
    </w:p>
    <w:p w14:paraId="15BB3EEA"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4B69671B" w14:textId="252A67F2" w:rsidR="008B4D03" w:rsidRPr="00F95DC8" w:rsidRDefault="009C1005"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6.6</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Havendo necessidade premente do serviço, poderá o fiscal do contrato receber provisoriamente o objeto contratual realizado parcialmente, sem prejuízo de eventual glosa quando do recebimento definitivo.</w:t>
      </w:r>
    </w:p>
    <w:p w14:paraId="25A55751"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53139677" w14:textId="6261308F"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6.</w:t>
      </w:r>
      <w:r w:rsidR="009C1005"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w:t>
      </w:r>
      <w:r w:rsidRPr="00F95DC8">
        <w:rPr>
          <w:rFonts w:asciiTheme="minorHAnsi" w:eastAsia="Nexa Light" w:hAnsiTheme="minorHAnsi" w:cstheme="minorHAnsi"/>
          <w:sz w:val="22"/>
          <w:szCs w:val="22"/>
        </w:rPr>
        <w:t xml:space="preserve"> O recebimento provisório ou definitivo não excluirá a responsabilidade civil pela solidez e pela segurança do serviço nem a responsabilidade ético-profissional pela perfeita execução do contrato, bem como não exclui a responsabilidade pela garantia </w:t>
      </w:r>
      <w:proofErr w:type="gramStart"/>
      <w:r w:rsidRPr="00F95DC8">
        <w:rPr>
          <w:rFonts w:asciiTheme="minorHAnsi" w:eastAsia="Nexa Light" w:hAnsiTheme="minorHAnsi" w:cstheme="minorHAnsi"/>
          <w:sz w:val="22"/>
          <w:szCs w:val="22"/>
        </w:rPr>
        <w:t>do(</w:t>
      </w:r>
      <w:proofErr w:type="gramEnd"/>
      <w:r w:rsidRPr="00F95DC8">
        <w:rPr>
          <w:rFonts w:asciiTheme="minorHAnsi" w:eastAsia="Nexa Light" w:hAnsiTheme="minorHAnsi" w:cstheme="minorHAnsi"/>
          <w:sz w:val="22"/>
          <w:szCs w:val="22"/>
        </w:rPr>
        <w:t xml:space="preserve">s) serviços(s) executado(s) por vícios ou disparidades em relação às especificações estabelecidas, verificadas posteriormente, garantindo-se a </w:t>
      </w:r>
      <w:r w:rsidRPr="00F95DC8">
        <w:rPr>
          <w:rFonts w:asciiTheme="minorHAnsi" w:eastAsia="Nexa Light" w:hAnsiTheme="minorHAnsi" w:cstheme="minorHAnsi"/>
          <w:b/>
          <w:sz w:val="22"/>
          <w:szCs w:val="22"/>
        </w:rPr>
        <w:t xml:space="preserve">Contratante </w:t>
      </w:r>
      <w:r w:rsidRPr="00F95DC8">
        <w:rPr>
          <w:rFonts w:asciiTheme="minorHAnsi" w:eastAsia="Nexa Light" w:hAnsiTheme="minorHAnsi" w:cstheme="minorHAnsi"/>
          <w:sz w:val="22"/>
          <w:szCs w:val="22"/>
        </w:rPr>
        <w:t>as faculdades previstas no art. 18 da Lei nº 8.078/90.</w:t>
      </w:r>
    </w:p>
    <w:p w14:paraId="31803D7B"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FC360E4"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7. CLÁUSULA SÉTIMA – CONDIÇÕES DE PAGAMENTO</w:t>
      </w:r>
    </w:p>
    <w:p w14:paraId="2568D010" w14:textId="77777777" w:rsidR="008B4D03" w:rsidRPr="00F95DC8" w:rsidRDefault="008B4D03" w:rsidP="008B4D03">
      <w:pPr>
        <w:tabs>
          <w:tab w:val="left" w:pos="0"/>
        </w:tabs>
        <w:spacing w:line="360" w:lineRule="auto"/>
        <w:jc w:val="both"/>
        <w:rPr>
          <w:rFonts w:asciiTheme="minorHAnsi" w:eastAsia="Nexa Light" w:hAnsiTheme="minorHAnsi" w:cstheme="minorHAnsi"/>
          <w:sz w:val="16"/>
          <w:szCs w:val="16"/>
        </w:rPr>
      </w:pPr>
    </w:p>
    <w:p w14:paraId="4102C95C" w14:textId="6C6E8D08" w:rsidR="008B4D03" w:rsidRPr="00F95DC8" w:rsidRDefault="008B4D03" w:rsidP="00890B59">
      <w:pPr>
        <w:widowControl/>
        <w:numPr>
          <w:ilvl w:val="0"/>
          <w:numId w:val="3"/>
        </w:numPr>
        <w:tabs>
          <w:tab w:val="left" w:pos="0"/>
          <w:tab w:val="left" w:pos="284"/>
          <w:tab w:val="left" w:pos="426"/>
        </w:tabs>
        <w:suppressAutoHyphens w:val="0"/>
        <w:spacing w:line="360" w:lineRule="auto"/>
        <w:ind w:left="0" w:firstLine="0"/>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As regras acerca das condições de pagamento são as estabelecidas no</w:t>
      </w:r>
      <w:r w:rsidRPr="00F95DC8">
        <w:rPr>
          <w:rFonts w:asciiTheme="minorHAnsi" w:eastAsia="Nexa Light" w:hAnsiTheme="minorHAnsi" w:cstheme="minorHAnsi"/>
          <w:b/>
          <w:sz w:val="22"/>
          <w:szCs w:val="22"/>
        </w:rPr>
        <w:t xml:space="preserve"> </w:t>
      </w:r>
      <w:r w:rsidR="00B40546" w:rsidRPr="00F95DC8">
        <w:rPr>
          <w:rFonts w:asciiTheme="minorHAnsi" w:eastAsia="Nexa Light" w:hAnsiTheme="minorHAnsi" w:cstheme="minorHAnsi"/>
          <w:b/>
          <w:bCs/>
          <w:sz w:val="22"/>
          <w:szCs w:val="22"/>
        </w:rPr>
        <w:t xml:space="preserve">Termo de Referência nº 066/COH/2023/SEMA </w:t>
      </w:r>
      <w:r w:rsidRPr="00F95DC8">
        <w:rPr>
          <w:rFonts w:asciiTheme="minorHAnsi" w:eastAsia="Nexa Light" w:hAnsiTheme="minorHAnsi" w:cstheme="minorHAnsi"/>
          <w:sz w:val="22"/>
          <w:szCs w:val="22"/>
        </w:rPr>
        <w:t xml:space="preserve">e as indicadas nos itens a seguir. </w:t>
      </w:r>
    </w:p>
    <w:p w14:paraId="682552EE" w14:textId="42A45057" w:rsidR="00F66FB2" w:rsidRPr="00F95DC8" w:rsidRDefault="00F66FB2" w:rsidP="00F66FB2">
      <w:pPr>
        <w:widowControl/>
        <w:tabs>
          <w:tab w:val="left" w:pos="0"/>
          <w:tab w:val="left" w:pos="284"/>
          <w:tab w:val="left" w:pos="426"/>
        </w:tabs>
        <w:suppressAutoHyphens w:val="0"/>
        <w:spacing w:line="360" w:lineRule="auto"/>
        <w:jc w:val="both"/>
        <w:rPr>
          <w:rFonts w:asciiTheme="minorHAnsi" w:eastAsia="Nexa Light" w:hAnsiTheme="minorHAnsi" w:cstheme="minorHAnsi"/>
          <w:sz w:val="22"/>
          <w:szCs w:val="22"/>
        </w:rPr>
      </w:pPr>
    </w:p>
    <w:p w14:paraId="51B95140" w14:textId="30C71ADC" w:rsidR="00F66FB2" w:rsidRPr="00F95DC8" w:rsidRDefault="00F66FB2" w:rsidP="00F66FB2">
      <w:pPr>
        <w:widowControl/>
        <w:tabs>
          <w:tab w:val="left" w:pos="0"/>
          <w:tab w:val="left" w:pos="284"/>
          <w:tab w:val="left" w:pos="426"/>
        </w:tabs>
        <w:suppressAutoHyphens w:val="0"/>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lastRenderedPageBreak/>
        <w:t>7.2</w:t>
      </w:r>
      <w:r w:rsidRPr="00F95DC8">
        <w:rPr>
          <w:rFonts w:asciiTheme="minorHAnsi" w:eastAsia="Nexa Light" w:hAnsiTheme="minorHAnsi" w:cstheme="minorHAnsi"/>
          <w:sz w:val="22"/>
          <w:szCs w:val="22"/>
        </w:rPr>
        <w:t xml:space="preserve">. </w:t>
      </w:r>
      <w:r w:rsidR="00F125FE" w:rsidRPr="00F95DC8">
        <w:rPr>
          <w:rFonts w:asciiTheme="minorHAnsi" w:eastAsia="Nexa Light" w:hAnsiTheme="minorHAnsi" w:cstheme="minorHAnsi"/>
          <w:sz w:val="22"/>
          <w:szCs w:val="22"/>
        </w:rPr>
        <w:t xml:space="preserve">O pagamento será efetuado pela </w:t>
      </w:r>
      <w:r w:rsidR="00F125FE" w:rsidRPr="00F95DC8">
        <w:rPr>
          <w:rFonts w:asciiTheme="minorHAnsi" w:eastAsia="Nexa Light" w:hAnsiTheme="minorHAnsi" w:cstheme="minorHAnsi"/>
          <w:b/>
          <w:sz w:val="22"/>
          <w:szCs w:val="22"/>
        </w:rPr>
        <w:t>CONTRATANTE</w:t>
      </w:r>
      <w:r w:rsidR="00F125FE" w:rsidRPr="00F95DC8">
        <w:rPr>
          <w:rFonts w:asciiTheme="minorHAnsi" w:eastAsia="Nexa Light" w:hAnsiTheme="minorHAnsi" w:cstheme="minorHAnsi"/>
          <w:sz w:val="22"/>
          <w:szCs w:val="22"/>
        </w:rPr>
        <w:t xml:space="preserve"> em favor da </w:t>
      </w:r>
      <w:r w:rsidR="00F125FE" w:rsidRPr="00F95DC8">
        <w:rPr>
          <w:rFonts w:asciiTheme="minorHAnsi" w:eastAsia="Nexa Light" w:hAnsiTheme="minorHAnsi" w:cstheme="minorHAnsi"/>
          <w:b/>
          <w:sz w:val="22"/>
          <w:szCs w:val="22"/>
        </w:rPr>
        <w:t>CONTRATADA</w:t>
      </w:r>
      <w:r w:rsidR="00F125FE" w:rsidRPr="00F95DC8">
        <w:rPr>
          <w:rFonts w:asciiTheme="minorHAnsi" w:eastAsia="Nexa Light" w:hAnsiTheme="minorHAnsi" w:cstheme="minorHAnsi"/>
          <w:sz w:val="22"/>
          <w:szCs w:val="22"/>
        </w:rPr>
        <w:t xml:space="preserve">, conforme definido na cláusula segunda, </w:t>
      </w:r>
      <w:proofErr w:type="spellStart"/>
      <w:r w:rsidR="00F125FE" w:rsidRPr="00F95DC8">
        <w:rPr>
          <w:rFonts w:asciiTheme="minorHAnsi" w:eastAsia="Nexa Light" w:hAnsiTheme="minorHAnsi" w:cstheme="minorHAnsi"/>
          <w:sz w:val="22"/>
          <w:szCs w:val="22"/>
        </w:rPr>
        <w:t>subcláusula</w:t>
      </w:r>
      <w:proofErr w:type="spellEnd"/>
      <w:r w:rsidR="00F125FE" w:rsidRPr="00F95DC8">
        <w:rPr>
          <w:rFonts w:asciiTheme="minorHAnsi" w:eastAsia="Nexa Light" w:hAnsiTheme="minorHAnsi" w:cstheme="minorHAnsi"/>
          <w:sz w:val="22"/>
          <w:szCs w:val="22"/>
        </w:rPr>
        <w:t xml:space="preserve"> </w:t>
      </w:r>
      <w:r w:rsidR="00F125FE" w:rsidRPr="00F95DC8">
        <w:rPr>
          <w:rFonts w:asciiTheme="minorHAnsi" w:eastAsia="Nexa Light" w:hAnsiTheme="minorHAnsi" w:cstheme="minorHAnsi"/>
          <w:b/>
          <w:sz w:val="22"/>
          <w:szCs w:val="22"/>
        </w:rPr>
        <w:t xml:space="preserve">2.2 e cronograma </w:t>
      </w:r>
      <w:r w:rsidR="005019F9" w:rsidRPr="00F95DC8">
        <w:rPr>
          <w:rFonts w:asciiTheme="minorHAnsi" w:eastAsia="Nexa Light" w:hAnsiTheme="minorHAnsi" w:cstheme="minorHAnsi"/>
          <w:b/>
          <w:sz w:val="22"/>
          <w:szCs w:val="22"/>
        </w:rPr>
        <w:t>de desembolso</w:t>
      </w:r>
      <w:r w:rsidR="00F125FE" w:rsidRPr="00F95DC8">
        <w:rPr>
          <w:rFonts w:asciiTheme="minorHAnsi" w:eastAsia="Nexa Light" w:hAnsiTheme="minorHAnsi" w:cstheme="minorHAnsi"/>
          <w:b/>
          <w:sz w:val="22"/>
          <w:szCs w:val="22"/>
        </w:rPr>
        <w:t xml:space="preserve"> </w:t>
      </w:r>
      <w:r w:rsidR="005019F9" w:rsidRPr="00F95DC8">
        <w:rPr>
          <w:rFonts w:asciiTheme="minorHAnsi" w:eastAsia="Nexa Light" w:hAnsiTheme="minorHAnsi" w:cstheme="minorHAnsi"/>
          <w:b/>
          <w:sz w:val="22"/>
          <w:szCs w:val="22"/>
        </w:rPr>
        <w:t>constante no item 5.3.1</w:t>
      </w:r>
      <w:r w:rsidR="00F125FE" w:rsidRPr="00F95DC8">
        <w:rPr>
          <w:rFonts w:asciiTheme="minorHAnsi" w:eastAsia="Nexa Light" w:hAnsiTheme="minorHAnsi" w:cstheme="minorHAnsi"/>
          <w:b/>
          <w:sz w:val="22"/>
          <w:szCs w:val="22"/>
        </w:rPr>
        <w:t>,</w:t>
      </w:r>
      <w:r w:rsidR="00F125FE" w:rsidRPr="00F95DC8">
        <w:rPr>
          <w:rFonts w:asciiTheme="minorHAnsi" w:eastAsia="Nexa Light" w:hAnsiTheme="minorHAnsi" w:cstheme="minorHAnsi"/>
          <w:sz w:val="22"/>
          <w:szCs w:val="22"/>
        </w:rPr>
        <w:t xml:space="preserve"> mediante ordem bancária a ser depositada em </w:t>
      </w:r>
      <w:proofErr w:type="spellStart"/>
      <w:r w:rsidR="00F125FE" w:rsidRPr="00F95DC8">
        <w:rPr>
          <w:rFonts w:asciiTheme="minorHAnsi" w:eastAsia="Nexa Light" w:hAnsiTheme="minorHAnsi" w:cstheme="minorHAnsi"/>
          <w:sz w:val="22"/>
          <w:szCs w:val="22"/>
        </w:rPr>
        <w:t>conta-corrente</w:t>
      </w:r>
      <w:proofErr w:type="spellEnd"/>
      <w:r w:rsidR="00F125FE" w:rsidRPr="00F95DC8">
        <w:rPr>
          <w:rFonts w:asciiTheme="minorHAnsi" w:eastAsia="Nexa Light" w:hAnsiTheme="minorHAnsi" w:cstheme="minorHAnsi"/>
          <w:sz w:val="22"/>
          <w:szCs w:val="22"/>
        </w:rPr>
        <w:t xml:space="preserve">, no valor correspondente. A data será fixada de acordo com a legislação para pagamento vigente no âmbito do Estado de Mato Grosso, após a apresentação da nota fiscal/fatura devidamente atestada pelo fiscal do </w:t>
      </w:r>
      <w:r w:rsidR="00F125FE" w:rsidRPr="00F95DC8">
        <w:rPr>
          <w:rFonts w:asciiTheme="minorHAnsi" w:eastAsia="Nexa Light" w:hAnsiTheme="minorHAnsi" w:cstheme="minorHAnsi"/>
          <w:b/>
          <w:sz w:val="22"/>
          <w:szCs w:val="22"/>
        </w:rPr>
        <w:t>CONTRATANTE;</w:t>
      </w:r>
      <w:r w:rsidR="00F125FE" w:rsidRPr="00F95DC8">
        <w:rPr>
          <w:rFonts w:asciiTheme="minorHAnsi" w:eastAsia="Nexa Light" w:hAnsiTheme="minorHAnsi" w:cstheme="minorHAnsi"/>
          <w:sz w:val="22"/>
          <w:szCs w:val="22"/>
        </w:rPr>
        <w:t> </w:t>
      </w:r>
    </w:p>
    <w:p w14:paraId="22F39635" w14:textId="32975A5A" w:rsidR="008B4D03" w:rsidRPr="00F95DC8" w:rsidRDefault="008B4D03" w:rsidP="008B4D03">
      <w:pPr>
        <w:tabs>
          <w:tab w:val="left" w:pos="0"/>
          <w:tab w:val="left" w:pos="284"/>
          <w:tab w:val="left" w:pos="426"/>
        </w:tabs>
        <w:spacing w:line="360" w:lineRule="auto"/>
        <w:jc w:val="both"/>
        <w:rPr>
          <w:rFonts w:asciiTheme="minorHAnsi" w:eastAsia="Nexa Light" w:hAnsiTheme="minorHAnsi" w:cstheme="minorHAnsi"/>
          <w:sz w:val="22"/>
          <w:szCs w:val="22"/>
        </w:rPr>
      </w:pPr>
    </w:p>
    <w:p w14:paraId="0E36B233" w14:textId="73AC8C86" w:rsidR="000F3718" w:rsidRPr="00F95DC8" w:rsidRDefault="008B4D03" w:rsidP="00D7688B">
      <w:pPr>
        <w:pStyle w:val="PargrafodaLista"/>
        <w:widowControl/>
        <w:numPr>
          <w:ilvl w:val="1"/>
          <w:numId w:val="14"/>
        </w:numPr>
        <w:tabs>
          <w:tab w:val="left" w:pos="0"/>
          <w:tab w:val="left" w:pos="426"/>
        </w:tabs>
        <w:suppressAutoHyphens w:val="0"/>
        <w:spacing w:line="360" w:lineRule="auto"/>
        <w:ind w:left="0" w:firstLine="0"/>
        <w:jc w:val="both"/>
        <w:rPr>
          <w:rFonts w:asciiTheme="minorHAnsi" w:eastAsia="Nexa Light" w:hAnsiTheme="minorHAnsi" w:cstheme="minorHAnsi"/>
          <w:sz w:val="22"/>
          <w:szCs w:val="22"/>
        </w:rPr>
      </w:pPr>
      <w:r w:rsidRPr="00F95DC8">
        <w:rPr>
          <w:rFonts w:asciiTheme="minorHAnsi" w:eastAsia="Arial" w:hAnsiTheme="minorHAnsi" w:cstheme="minorHAnsi"/>
          <w:sz w:val="22"/>
          <w:szCs w:val="22"/>
        </w:rPr>
        <w:t xml:space="preserve">O pagamento será efetuado pela </w:t>
      </w:r>
      <w:r w:rsidRPr="00F95DC8">
        <w:rPr>
          <w:rFonts w:asciiTheme="minorHAnsi" w:eastAsia="Arial" w:hAnsiTheme="minorHAnsi" w:cstheme="minorHAnsi"/>
          <w:b/>
          <w:sz w:val="22"/>
          <w:szCs w:val="22"/>
        </w:rPr>
        <w:t>Contratante</w:t>
      </w:r>
      <w:r w:rsidRPr="00F95DC8">
        <w:rPr>
          <w:rFonts w:asciiTheme="minorHAnsi" w:eastAsia="Arial" w:hAnsiTheme="minorHAnsi" w:cstheme="minorHAnsi"/>
          <w:sz w:val="22"/>
          <w:szCs w:val="22"/>
        </w:rPr>
        <w:t xml:space="preserve"> em favor da </w:t>
      </w:r>
      <w:r w:rsidRPr="00F95DC8">
        <w:rPr>
          <w:rFonts w:asciiTheme="minorHAnsi" w:eastAsia="Arial" w:hAnsiTheme="minorHAnsi" w:cstheme="minorHAnsi"/>
          <w:b/>
          <w:sz w:val="22"/>
          <w:szCs w:val="22"/>
        </w:rPr>
        <w:t>Contratada</w:t>
      </w:r>
      <w:r w:rsidRPr="00F95DC8">
        <w:rPr>
          <w:rFonts w:asciiTheme="minorHAnsi" w:eastAsia="Arial" w:hAnsiTheme="minorHAnsi" w:cstheme="minorHAnsi"/>
          <w:sz w:val="22"/>
          <w:szCs w:val="22"/>
        </w:rPr>
        <w:t xml:space="preserve"> em até </w:t>
      </w:r>
      <w:r w:rsidRPr="00F95DC8">
        <w:rPr>
          <w:rFonts w:asciiTheme="minorHAnsi" w:eastAsia="Arial" w:hAnsiTheme="minorHAnsi" w:cstheme="minorHAnsi"/>
          <w:b/>
          <w:sz w:val="22"/>
          <w:szCs w:val="22"/>
        </w:rPr>
        <w:t>30 (trinta) dias,</w:t>
      </w:r>
      <w:r w:rsidRPr="00F95DC8">
        <w:rPr>
          <w:rFonts w:asciiTheme="minorHAnsi" w:eastAsia="Arial" w:hAnsiTheme="minorHAnsi" w:cstheme="minorHAnsi"/>
          <w:sz w:val="22"/>
          <w:szCs w:val="22"/>
        </w:rPr>
        <w:t xml:space="preserve"> mediante ordem bancária a ser depositada em conta corrente, no valor correspondente, após a apresentação da nota fiscal/fatura devidamente atestada pelo fiscal da </w:t>
      </w:r>
      <w:r w:rsidRPr="00F95DC8">
        <w:rPr>
          <w:rFonts w:asciiTheme="minorHAnsi" w:eastAsia="Arial" w:hAnsiTheme="minorHAnsi" w:cstheme="minorHAnsi"/>
          <w:b/>
          <w:sz w:val="22"/>
          <w:szCs w:val="22"/>
        </w:rPr>
        <w:t>Contratante</w:t>
      </w:r>
      <w:r w:rsidRPr="00F95DC8">
        <w:rPr>
          <w:rFonts w:asciiTheme="minorHAnsi" w:eastAsia="Arial" w:hAnsiTheme="minorHAnsi" w:cstheme="minorHAnsi"/>
          <w:sz w:val="22"/>
          <w:szCs w:val="22"/>
        </w:rPr>
        <w:t xml:space="preserve">. </w:t>
      </w:r>
    </w:p>
    <w:p w14:paraId="331070D5" w14:textId="20494CF0" w:rsidR="008B4D03" w:rsidRPr="00F95DC8" w:rsidRDefault="00874A86" w:rsidP="008B4D03">
      <w:pPr>
        <w:pBdr>
          <w:top w:val="nil"/>
          <w:left w:val="nil"/>
          <w:bottom w:val="nil"/>
          <w:right w:val="nil"/>
          <w:between w:val="nil"/>
        </w:pBdr>
        <w:spacing w:before="240" w:after="240" w:line="360" w:lineRule="auto"/>
        <w:ind w:firstLine="567"/>
        <w:jc w:val="both"/>
        <w:rPr>
          <w:rFonts w:asciiTheme="minorHAnsi" w:eastAsia="Arial" w:hAnsiTheme="minorHAnsi" w:cstheme="minorHAnsi"/>
          <w:sz w:val="22"/>
          <w:szCs w:val="22"/>
        </w:rPr>
      </w:pPr>
      <w:r w:rsidRPr="00F95DC8">
        <w:rPr>
          <w:rFonts w:asciiTheme="minorHAnsi" w:eastAsia="Arial" w:hAnsiTheme="minorHAnsi" w:cstheme="minorHAnsi"/>
          <w:b/>
          <w:sz w:val="22"/>
          <w:szCs w:val="22"/>
        </w:rPr>
        <w:t>7.3.1.</w:t>
      </w:r>
      <w:r w:rsidR="008B4D03" w:rsidRPr="00F95DC8">
        <w:rPr>
          <w:rFonts w:asciiTheme="minorHAnsi" w:eastAsia="Arial" w:hAnsiTheme="minorHAnsi" w:cstheme="minorHAnsi"/>
          <w:sz w:val="22"/>
          <w:szCs w:val="22"/>
        </w:rPr>
        <w:t xml:space="preserve"> Em caso de atraso no pagamento, motivado exclusivamente pela </w:t>
      </w:r>
      <w:r w:rsidR="008B4D03" w:rsidRPr="00F95DC8">
        <w:rPr>
          <w:rFonts w:asciiTheme="minorHAnsi" w:eastAsia="Arial" w:hAnsiTheme="minorHAnsi" w:cstheme="minorHAnsi"/>
          <w:b/>
          <w:sz w:val="22"/>
          <w:szCs w:val="22"/>
        </w:rPr>
        <w:t>Contratante</w:t>
      </w:r>
      <w:r w:rsidR="008B4D03" w:rsidRPr="00F95DC8">
        <w:rPr>
          <w:rFonts w:asciiTheme="minorHAnsi" w:eastAsia="Arial" w:hAnsiTheme="minorHAnsi" w:cstheme="minorHAnsi"/>
          <w:sz w:val="22"/>
          <w:szCs w:val="22"/>
        </w:rPr>
        <w:t>, o valor devido será corrigido pelo IPCA, com apuração desde a data prevista para o pagamento até a data de sua efetiva realização.</w:t>
      </w:r>
    </w:p>
    <w:p w14:paraId="18C55C0B" w14:textId="73F9700D" w:rsidR="008B4D03" w:rsidRPr="00F95DC8" w:rsidRDefault="00874A86" w:rsidP="008B4D03">
      <w:pPr>
        <w:pBdr>
          <w:top w:val="nil"/>
          <w:left w:val="nil"/>
          <w:bottom w:val="nil"/>
          <w:right w:val="nil"/>
          <w:between w:val="nil"/>
        </w:pBdr>
        <w:spacing w:before="240" w:after="240" w:line="360" w:lineRule="auto"/>
        <w:ind w:firstLine="567"/>
        <w:jc w:val="both"/>
        <w:rPr>
          <w:rFonts w:asciiTheme="minorHAnsi" w:hAnsiTheme="minorHAnsi" w:cstheme="minorHAnsi"/>
          <w:sz w:val="22"/>
          <w:szCs w:val="22"/>
        </w:rPr>
      </w:pPr>
      <w:r w:rsidRPr="00F95DC8">
        <w:rPr>
          <w:rFonts w:asciiTheme="minorHAnsi" w:eastAsia="Arial" w:hAnsiTheme="minorHAnsi" w:cstheme="minorHAnsi"/>
          <w:b/>
          <w:sz w:val="22"/>
          <w:szCs w:val="22"/>
        </w:rPr>
        <w:t>7.3.2</w:t>
      </w:r>
      <w:r w:rsidR="008B4D03" w:rsidRPr="00F95DC8">
        <w:rPr>
          <w:rFonts w:asciiTheme="minorHAnsi" w:eastAsia="Arial" w:hAnsiTheme="minorHAnsi" w:cstheme="minorHAnsi"/>
          <w:b/>
          <w:sz w:val="22"/>
          <w:szCs w:val="22"/>
        </w:rPr>
        <w:t>.</w:t>
      </w:r>
      <w:r w:rsidR="008B4D03" w:rsidRPr="00F95DC8">
        <w:rPr>
          <w:rFonts w:asciiTheme="minorHAnsi" w:eastAsia="Arial" w:hAnsiTheme="minorHAnsi" w:cstheme="minorHAnsi"/>
          <w:sz w:val="22"/>
          <w:szCs w:val="22"/>
        </w:rPr>
        <w:t xml:space="preserve"> </w:t>
      </w:r>
      <w:proofErr w:type="gramStart"/>
      <w:r w:rsidR="008B4D03" w:rsidRPr="00F95DC8">
        <w:rPr>
          <w:rFonts w:asciiTheme="minorHAnsi" w:eastAsia="Arial" w:hAnsiTheme="minorHAnsi" w:cstheme="minorHAnsi"/>
          <w:sz w:val="22"/>
          <w:szCs w:val="22"/>
        </w:rPr>
        <w:t>O(</w:t>
      </w:r>
      <w:proofErr w:type="gramEnd"/>
      <w:r w:rsidR="008B4D03" w:rsidRPr="00F95DC8">
        <w:rPr>
          <w:rFonts w:asciiTheme="minorHAnsi" w:eastAsia="Arial" w:hAnsiTheme="minorHAnsi" w:cstheme="minorHAnsi"/>
          <w:sz w:val="22"/>
          <w:szCs w:val="22"/>
        </w:rPr>
        <w:t xml:space="preserve">s) pagamento(s) não realizado(s) dentro do prazo por eventos decorrentes da </w:t>
      </w:r>
      <w:r w:rsidR="008B4D03" w:rsidRPr="00F95DC8">
        <w:rPr>
          <w:rFonts w:asciiTheme="minorHAnsi" w:eastAsia="Arial" w:hAnsiTheme="minorHAnsi" w:cstheme="minorHAnsi"/>
          <w:b/>
          <w:sz w:val="22"/>
          <w:szCs w:val="22"/>
        </w:rPr>
        <w:t>Contratada</w:t>
      </w:r>
      <w:r w:rsidR="008B4D03" w:rsidRPr="00F95DC8">
        <w:rPr>
          <w:rFonts w:asciiTheme="minorHAnsi" w:eastAsia="Arial" w:hAnsiTheme="minorHAnsi" w:cstheme="minorHAnsi"/>
          <w:sz w:val="22"/>
          <w:szCs w:val="22"/>
        </w:rPr>
        <w:t>, não será(</w:t>
      </w:r>
      <w:proofErr w:type="spellStart"/>
      <w:r w:rsidR="008B4D03" w:rsidRPr="00F95DC8">
        <w:rPr>
          <w:rFonts w:asciiTheme="minorHAnsi" w:eastAsia="Arial" w:hAnsiTheme="minorHAnsi" w:cstheme="minorHAnsi"/>
          <w:sz w:val="22"/>
          <w:szCs w:val="22"/>
        </w:rPr>
        <w:t>ão</w:t>
      </w:r>
      <w:proofErr w:type="spellEnd"/>
      <w:r w:rsidR="008B4D03" w:rsidRPr="00F95DC8">
        <w:rPr>
          <w:rFonts w:asciiTheme="minorHAnsi" w:eastAsia="Arial" w:hAnsiTheme="minorHAnsi" w:cstheme="minorHAnsi"/>
          <w:sz w:val="22"/>
          <w:szCs w:val="22"/>
        </w:rPr>
        <w:t>) gerador(es) de direito a qualquer acréscimo financeiro;</w:t>
      </w:r>
    </w:p>
    <w:p w14:paraId="6668E278" w14:textId="2DCE825D" w:rsidR="008B4D03" w:rsidRPr="00F95DC8" w:rsidRDefault="008B4D03" w:rsidP="008B4D03">
      <w:pPr>
        <w:pBdr>
          <w:top w:val="nil"/>
          <w:left w:val="nil"/>
          <w:bottom w:val="nil"/>
          <w:right w:val="nil"/>
          <w:between w:val="nil"/>
        </w:pBdr>
        <w:spacing w:before="240" w:after="240" w:line="360" w:lineRule="auto"/>
        <w:jc w:val="both"/>
        <w:rPr>
          <w:rFonts w:asciiTheme="minorHAnsi" w:hAnsiTheme="minorHAnsi" w:cstheme="minorHAnsi"/>
          <w:sz w:val="22"/>
          <w:szCs w:val="22"/>
        </w:rPr>
      </w:pPr>
      <w:r w:rsidRPr="00F95DC8">
        <w:rPr>
          <w:rFonts w:asciiTheme="minorHAnsi" w:eastAsia="Arial" w:hAnsiTheme="minorHAnsi" w:cstheme="minorHAnsi"/>
          <w:b/>
          <w:sz w:val="22"/>
          <w:szCs w:val="22"/>
        </w:rPr>
        <w:t>7.</w:t>
      </w:r>
      <w:r w:rsidR="00874A86" w:rsidRPr="00F95DC8">
        <w:rPr>
          <w:rFonts w:asciiTheme="minorHAnsi" w:eastAsia="Arial" w:hAnsiTheme="minorHAnsi" w:cstheme="minorHAnsi"/>
          <w:b/>
          <w:sz w:val="22"/>
          <w:szCs w:val="22"/>
        </w:rPr>
        <w:t>4</w:t>
      </w:r>
      <w:r w:rsidRPr="00F95DC8">
        <w:rPr>
          <w:rFonts w:asciiTheme="minorHAnsi" w:eastAsia="Arial" w:hAnsiTheme="minorHAnsi" w:cstheme="minorHAnsi"/>
          <w:b/>
          <w:sz w:val="22"/>
          <w:szCs w:val="22"/>
        </w:rPr>
        <w:t>.</w:t>
      </w:r>
      <w:r w:rsidRPr="00F95DC8">
        <w:rPr>
          <w:rFonts w:asciiTheme="minorHAnsi" w:eastAsia="Arial" w:hAnsiTheme="minorHAnsi" w:cstheme="minorHAnsi"/>
          <w:sz w:val="22"/>
          <w:szCs w:val="22"/>
        </w:rPr>
        <w:t xml:space="preserve"> O pagamento será efetuado de acordo com a execução dos serviços, mediante a emissão da respectiva nota fiscal que deverá estar devidamente atestada pela Gerência responsável e/ou pela fiscalização do contrato (indicada pela autoridade competente por meio de portaria) e acompanhada dos certificados de Regularidade Fiscal perante o Estado de Mato Grosso, bem como perante a Fazenda Pública do município do domicílio ou sede do contratado, obedecendo aos prazos estabelecidos no Decreto Orçamentário vigente.</w:t>
      </w:r>
    </w:p>
    <w:p w14:paraId="60C4F294" w14:textId="1D906CF0" w:rsidR="008B4D03" w:rsidRPr="00F95DC8" w:rsidRDefault="00874A86" w:rsidP="008B4D03">
      <w:pPr>
        <w:pBdr>
          <w:top w:val="nil"/>
          <w:left w:val="nil"/>
          <w:bottom w:val="nil"/>
          <w:right w:val="nil"/>
          <w:between w:val="nil"/>
        </w:pBdr>
        <w:spacing w:before="240" w:after="240" w:line="360" w:lineRule="auto"/>
        <w:jc w:val="both"/>
        <w:rPr>
          <w:rFonts w:asciiTheme="minorHAnsi" w:eastAsia="Arial" w:hAnsiTheme="minorHAnsi" w:cstheme="minorHAnsi"/>
          <w:sz w:val="22"/>
          <w:szCs w:val="22"/>
        </w:rPr>
      </w:pPr>
      <w:r w:rsidRPr="00F95DC8">
        <w:rPr>
          <w:rFonts w:asciiTheme="minorHAnsi" w:eastAsia="Arial" w:hAnsiTheme="minorHAnsi" w:cstheme="minorHAnsi"/>
          <w:b/>
          <w:sz w:val="22"/>
          <w:szCs w:val="22"/>
        </w:rPr>
        <w:t>7.5</w:t>
      </w:r>
      <w:r w:rsidR="008B4D03" w:rsidRPr="00F95DC8">
        <w:rPr>
          <w:rFonts w:asciiTheme="minorHAnsi" w:eastAsia="Arial" w:hAnsiTheme="minorHAnsi" w:cstheme="minorHAnsi"/>
          <w:b/>
          <w:sz w:val="22"/>
          <w:szCs w:val="22"/>
        </w:rPr>
        <w:t>.</w:t>
      </w:r>
      <w:r w:rsidR="008B4D03" w:rsidRPr="00F95DC8">
        <w:rPr>
          <w:rFonts w:asciiTheme="minorHAnsi" w:eastAsia="Arial" w:hAnsiTheme="minorHAnsi" w:cstheme="minorHAnsi"/>
          <w:sz w:val="22"/>
          <w:szCs w:val="22"/>
        </w:rPr>
        <w:t xml:space="preserve"> A </w:t>
      </w:r>
      <w:r w:rsidR="008B4D03" w:rsidRPr="00F95DC8">
        <w:rPr>
          <w:rFonts w:asciiTheme="minorHAnsi" w:eastAsia="Arial" w:hAnsiTheme="minorHAnsi" w:cstheme="minorHAnsi"/>
          <w:b/>
          <w:sz w:val="22"/>
          <w:szCs w:val="22"/>
        </w:rPr>
        <w:t xml:space="preserve">CONTRATADA </w:t>
      </w:r>
      <w:r w:rsidR="008B4D03" w:rsidRPr="00F95DC8">
        <w:rPr>
          <w:rFonts w:asciiTheme="minorHAnsi" w:eastAsia="Arial" w:hAnsiTheme="minorHAnsi" w:cstheme="minorHAnsi"/>
          <w:sz w:val="22"/>
          <w:szCs w:val="22"/>
        </w:rPr>
        <w:t>deverá indicar no corpo da nota fiscal, o número do contrato, nome do banco, agência e número da conta corrente onde deverá ser feito o pagamento, via ordem bancária.</w:t>
      </w:r>
    </w:p>
    <w:p w14:paraId="7E9B0190" w14:textId="3C88F242" w:rsidR="008B4D03" w:rsidRPr="00F95DC8" w:rsidRDefault="00874A86" w:rsidP="008B4D03">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7.5</w:t>
      </w:r>
      <w:r w:rsidR="008B4D03" w:rsidRPr="00F95DC8">
        <w:rPr>
          <w:rFonts w:asciiTheme="minorHAnsi" w:eastAsia="Nexa Light" w:hAnsiTheme="minorHAnsi" w:cstheme="minorHAnsi"/>
          <w:b/>
          <w:sz w:val="22"/>
          <w:szCs w:val="22"/>
        </w:rPr>
        <w:t>.1</w:t>
      </w:r>
      <w:r w:rsidR="008B4D03" w:rsidRPr="00F95DC8">
        <w:rPr>
          <w:rFonts w:asciiTheme="minorHAnsi" w:eastAsia="Nexa Light" w:hAnsiTheme="minorHAnsi" w:cstheme="minorHAnsi"/>
          <w:sz w:val="22"/>
          <w:szCs w:val="22"/>
        </w:rPr>
        <w:t>. As notas fiscais/faturas</w:t>
      </w:r>
      <w:r w:rsidR="008B4D03" w:rsidRPr="00F95DC8">
        <w:rPr>
          <w:rFonts w:asciiTheme="minorHAnsi" w:eastAsia="Nexa Light" w:hAnsiTheme="minorHAnsi" w:cstheme="minorHAnsi"/>
          <w:b/>
          <w:sz w:val="22"/>
          <w:szCs w:val="22"/>
        </w:rPr>
        <w:t xml:space="preserve"> </w:t>
      </w:r>
      <w:r w:rsidR="008B4D03" w:rsidRPr="00F95DC8">
        <w:rPr>
          <w:rFonts w:asciiTheme="minorHAnsi" w:eastAsia="Nexa Light" w:hAnsiTheme="minorHAnsi" w:cstheme="minorHAnsi"/>
          <w:sz w:val="22"/>
          <w:szCs w:val="22"/>
        </w:rPr>
        <w:t xml:space="preserve">devem ser emitidas em nome de </w:t>
      </w:r>
      <w:r w:rsidR="008B4D03" w:rsidRPr="00F95DC8">
        <w:rPr>
          <w:rFonts w:asciiTheme="minorHAnsi" w:eastAsia="Nexa Light" w:hAnsiTheme="minorHAnsi" w:cstheme="minorHAnsi"/>
          <w:b/>
          <w:sz w:val="22"/>
          <w:szCs w:val="22"/>
        </w:rPr>
        <w:t xml:space="preserve">ESTADO DE MATO GROSSO, com o CNPJ nº. 03.507.415/0023-50 </w:t>
      </w:r>
      <w:r w:rsidR="008B4D03" w:rsidRPr="00F95DC8">
        <w:rPr>
          <w:rFonts w:asciiTheme="minorHAnsi" w:eastAsia="Nexa Light" w:hAnsiTheme="minorHAnsi" w:cstheme="minorHAnsi"/>
          <w:sz w:val="22"/>
          <w:szCs w:val="22"/>
        </w:rPr>
        <w:t xml:space="preserve">e </w:t>
      </w:r>
      <w:proofErr w:type="gramStart"/>
      <w:r w:rsidR="008B4D03" w:rsidRPr="00F95DC8">
        <w:rPr>
          <w:rFonts w:asciiTheme="minorHAnsi" w:eastAsia="Nexa Light" w:hAnsiTheme="minorHAnsi" w:cstheme="minorHAnsi"/>
          <w:sz w:val="22"/>
          <w:szCs w:val="22"/>
        </w:rPr>
        <w:t>enviadas via</w:t>
      </w:r>
      <w:proofErr w:type="gramEnd"/>
      <w:r w:rsidR="008B4D03" w:rsidRPr="00F95DC8">
        <w:rPr>
          <w:rFonts w:asciiTheme="minorHAnsi" w:eastAsia="Nexa Light" w:hAnsiTheme="minorHAnsi" w:cstheme="minorHAnsi"/>
          <w:sz w:val="22"/>
          <w:szCs w:val="22"/>
        </w:rPr>
        <w:t xml:space="preserve"> correio eletrônico no endereço informado pela </w:t>
      </w:r>
      <w:r w:rsidR="008B4D03" w:rsidRPr="00F95DC8">
        <w:rPr>
          <w:rFonts w:asciiTheme="minorHAnsi" w:eastAsia="Nexa Light" w:hAnsiTheme="minorHAnsi" w:cstheme="minorHAnsi"/>
          <w:b/>
          <w:sz w:val="22"/>
          <w:szCs w:val="22"/>
        </w:rPr>
        <w:t>Contratante</w:t>
      </w:r>
      <w:r w:rsidR="008B4D03" w:rsidRPr="00F95DC8">
        <w:rPr>
          <w:rFonts w:asciiTheme="minorHAnsi" w:eastAsia="Nexa Light" w:hAnsiTheme="minorHAnsi" w:cstheme="minorHAnsi"/>
          <w:sz w:val="22"/>
          <w:szCs w:val="22"/>
        </w:rPr>
        <w:t>, com todos os documentos necessários para pagamento, para serem devidamente conferidas e atestadas pelo fiscal de contrato.</w:t>
      </w:r>
    </w:p>
    <w:p w14:paraId="1B97DD70" w14:textId="039D4E77" w:rsidR="008B4D03" w:rsidRPr="00F95DC8" w:rsidRDefault="00874A86" w:rsidP="008B4D03">
      <w:pPr>
        <w:pBdr>
          <w:top w:val="nil"/>
          <w:left w:val="nil"/>
          <w:bottom w:val="nil"/>
          <w:right w:val="nil"/>
          <w:between w:val="nil"/>
        </w:pBdr>
        <w:spacing w:before="240" w:after="240" w:line="360" w:lineRule="auto"/>
        <w:jc w:val="both"/>
        <w:rPr>
          <w:rFonts w:asciiTheme="minorHAnsi" w:hAnsiTheme="minorHAnsi" w:cstheme="minorHAnsi"/>
          <w:sz w:val="22"/>
          <w:szCs w:val="22"/>
        </w:rPr>
      </w:pPr>
      <w:r w:rsidRPr="00F95DC8">
        <w:rPr>
          <w:rFonts w:asciiTheme="minorHAnsi" w:eastAsia="Arial" w:hAnsiTheme="minorHAnsi" w:cstheme="minorHAnsi"/>
          <w:b/>
          <w:sz w:val="22"/>
          <w:szCs w:val="22"/>
        </w:rPr>
        <w:t>7.6</w:t>
      </w:r>
      <w:r w:rsidR="008B4D03" w:rsidRPr="00F95DC8">
        <w:rPr>
          <w:rFonts w:asciiTheme="minorHAnsi" w:eastAsia="Arial" w:hAnsiTheme="minorHAnsi" w:cstheme="minorHAnsi"/>
          <w:b/>
          <w:sz w:val="22"/>
          <w:szCs w:val="22"/>
        </w:rPr>
        <w:t>.</w:t>
      </w:r>
      <w:r w:rsidR="008B4D03" w:rsidRPr="00F95DC8">
        <w:rPr>
          <w:rFonts w:asciiTheme="minorHAnsi" w:eastAsia="Arial" w:hAnsiTheme="minorHAnsi" w:cstheme="minorHAnsi"/>
          <w:sz w:val="22"/>
          <w:szCs w:val="22"/>
        </w:rPr>
        <w:t xml:space="preserve"> Nos casos de aplicação de penalidade em virtude de inadimplência contratual pela </w:t>
      </w:r>
      <w:r w:rsidR="008B4D03" w:rsidRPr="00F95DC8">
        <w:rPr>
          <w:rFonts w:asciiTheme="minorHAnsi" w:eastAsia="Arial" w:hAnsiTheme="minorHAnsi" w:cstheme="minorHAnsi"/>
          <w:b/>
          <w:sz w:val="22"/>
          <w:szCs w:val="22"/>
        </w:rPr>
        <w:t>Contratada</w:t>
      </w:r>
      <w:r w:rsidR="008B4D03" w:rsidRPr="00F95DC8">
        <w:rPr>
          <w:rFonts w:asciiTheme="minorHAnsi" w:eastAsia="Arial" w:hAnsiTheme="minorHAnsi" w:cstheme="minorHAnsi"/>
          <w:sz w:val="22"/>
          <w:szCs w:val="22"/>
        </w:rPr>
        <w:t>, não serão efetuados pagamentos enquanto perdurar pendência de liquidação das respectivas obrigações, respeitado o disposto no Decreto Estadual nº 1.525/2022.</w:t>
      </w:r>
    </w:p>
    <w:p w14:paraId="2C16C95C" w14:textId="53D73652" w:rsidR="008B4D03" w:rsidRPr="00F95DC8" w:rsidRDefault="00874A86" w:rsidP="008B4D03">
      <w:pPr>
        <w:pBdr>
          <w:top w:val="nil"/>
          <w:left w:val="nil"/>
          <w:bottom w:val="nil"/>
          <w:right w:val="nil"/>
          <w:between w:val="nil"/>
        </w:pBdr>
        <w:spacing w:before="240" w:after="240" w:line="360" w:lineRule="auto"/>
        <w:jc w:val="both"/>
        <w:rPr>
          <w:rFonts w:asciiTheme="minorHAnsi" w:hAnsiTheme="minorHAnsi" w:cstheme="minorHAnsi"/>
          <w:sz w:val="22"/>
          <w:szCs w:val="22"/>
        </w:rPr>
      </w:pPr>
      <w:r w:rsidRPr="00F95DC8">
        <w:rPr>
          <w:rFonts w:asciiTheme="minorHAnsi" w:eastAsia="Arial" w:hAnsiTheme="minorHAnsi" w:cstheme="minorHAnsi"/>
          <w:b/>
          <w:sz w:val="22"/>
          <w:szCs w:val="22"/>
        </w:rPr>
        <w:t>7.7</w:t>
      </w:r>
      <w:r w:rsidR="008B4D03" w:rsidRPr="00F95DC8">
        <w:rPr>
          <w:rFonts w:asciiTheme="minorHAnsi" w:eastAsia="Arial" w:hAnsiTheme="minorHAnsi" w:cstheme="minorHAnsi"/>
          <w:b/>
          <w:sz w:val="22"/>
          <w:szCs w:val="22"/>
        </w:rPr>
        <w:t>.</w:t>
      </w:r>
      <w:r w:rsidR="008B4D03" w:rsidRPr="00F95DC8">
        <w:rPr>
          <w:rFonts w:asciiTheme="minorHAnsi" w:eastAsia="Arial" w:hAnsiTheme="minorHAnsi" w:cstheme="minorHAnsi"/>
          <w:sz w:val="22"/>
          <w:szCs w:val="22"/>
        </w:rPr>
        <w:t xml:space="preserve"> Não será efetuado pagamento de nota pendente de adimplemento por parte da </w:t>
      </w:r>
      <w:r w:rsidR="008B4D03" w:rsidRPr="00F95DC8">
        <w:rPr>
          <w:rFonts w:asciiTheme="minorHAnsi" w:eastAsia="Arial" w:hAnsiTheme="minorHAnsi" w:cstheme="minorHAnsi"/>
          <w:b/>
          <w:sz w:val="22"/>
          <w:szCs w:val="22"/>
        </w:rPr>
        <w:t>CONTRATADA</w:t>
      </w:r>
      <w:r w:rsidR="008B4D03" w:rsidRPr="00F95DC8">
        <w:rPr>
          <w:rFonts w:asciiTheme="minorHAnsi" w:eastAsia="Arial" w:hAnsiTheme="minorHAnsi" w:cstheme="minorHAnsi"/>
          <w:sz w:val="22"/>
          <w:szCs w:val="22"/>
        </w:rPr>
        <w:t>.</w:t>
      </w:r>
    </w:p>
    <w:p w14:paraId="0137A6B1" w14:textId="29A34794" w:rsidR="008B4D03" w:rsidRPr="00F95DC8" w:rsidRDefault="00874A86" w:rsidP="008B4D03">
      <w:pPr>
        <w:pBdr>
          <w:top w:val="nil"/>
          <w:left w:val="nil"/>
          <w:bottom w:val="nil"/>
          <w:right w:val="nil"/>
          <w:between w:val="nil"/>
        </w:pBdr>
        <w:spacing w:line="360" w:lineRule="auto"/>
        <w:jc w:val="both"/>
        <w:rPr>
          <w:rFonts w:asciiTheme="minorHAnsi" w:eastAsia="Arial" w:hAnsiTheme="minorHAnsi" w:cstheme="minorHAnsi"/>
          <w:sz w:val="22"/>
          <w:szCs w:val="22"/>
        </w:rPr>
      </w:pPr>
      <w:r w:rsidRPr="00F95DC8">
        <w:rPr>
          <w:rFonts w:asciiTheme="minorHAnsi" w:eastAsia="Arial" w:hAnsiTheme="minorHAnsi" w:cstheme="minorHAnsi"/>
          <w:b/>
          <w:sz w:val="22"/>
          <w:szCs w:val="22"/>
        </w:rPr>
        <w:t>7.8</w:t>
      </w:r>
      <w:r w:rsidR="008B4D03" w:rsidRPr="00F95DC8">
        <w:rPr>
          <w:rFonts w:asciiTheme="minorHAnsi" w:eastAsia="Arial" w:hAnsiTheme="minorHAnsi" w:cstheme="minorHAnsi"/>
          <w:b/>
          <w:sz w:val="22"/>
          <w:szCs w:val="22"/>
        </w:rPr>
        <w:t>.</w:t>
      </w:r>
      <w:r w:rsidR="008B4D03" w:rsidRPr="00F95DC8">
        <w:rPr>
          <w:rFonts w:asciiTheme="minorHAnsi" w:eastAsia="Arial" w:hAnsiTheme="minorHAnsi" w:cstheme="minorHAnsi"/>
          <w:sz w:val="22"/>
          <w:szCs w:val="22"/>
        </w:rPr>
        <w:t xml:space="preserve"> Caso o objeto tenha sido recebido parcialmente, o pagamento da nota deverá ser equivalente apenas ao objeto recebido definitivamente, ou seja, somente quanto à parcela incontroversa.</w:t>
      </w:r>
    </w:p>
    <w:p w14:paraId="4F0286BA" w14:textId="77777777" w:rsidR="008B4D03" w:rsidRPr="00F95DC8" w:rsidRDefault="008B4D03" w:rsidP="008B4D03">
      <w:pPr>
        <w:tabs>
          <w:tab w:val="left" w:pos="7784"/>
        </w:tabs>
        <w:rPr>
          <w:rFonts w:asciiTheme="minorHAnsi" w:eastAsia="Nexa Light" w:hAnsiTheme="minorHAnsi" w:cstheme="minorHAnsi"/>
          <w:sz w:val="22"/>
          <w:szCs w:val="22"/>
        </w:rPr>
      </w:pPr>
      <w:r w:rsidRPr="00F95DC8">
        <w:rPr>
          <w:rFonts w:asciiTheme="minorHAnsi" w:eastAsia="Nexa Light" w:hAnsiTheme="minorHAnsi" w:cstheme="minorHAnsi"/>
          <w:sz w:val="22"/>
          <w:szCs w:val="22"/>
        </w:rPr>
        <w:tab/>
      </w:r>
    </w:p>
    <w:p w14:paraId="2EF770C7" w14:textId="5C3D4043" w:rsidR="008B4D03" w:rsidRPr="00F95DC8" w:rsidRDefault="00874A86" w:rsidP="008B4D03">
      <w:pPr>
        <w:pStyle w:val="PargrafodaLista"/>
        <w:tabs>
          <w:tab w:val="left" w:pos="0"/>
          <w:tab w:val="left" w:pos="426"/>
        </w:tabs>
        <w:spacing w:line="360" w:lineRule="auto"/>
        <w:ind w:left="0"/>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lastRenderedPageBreak/>
        <w:t>7.9</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As notas fiscais a serem pagas poderão sofrer desconto devido à aplicação das glosas e multas aplicadas previstas neste contrato.</w:t>
      </w:r>
    </w:p>
    <w:p w14:paraId="65AE541D" w14:textId="77777777" w:rsidR="008B4D03" w:rsidRPr="00F95DC8" w:rsidRDefault="008B4D03" w:rsidP="008B4D03">
      <w:pPr>
        <w:pStyle w:val="PargrafodaLista"/>
        <w:tabs>
          <w:tab w:val="left" w:pos="0"/>
          <w:tab w:val="left" w:pos="426"/>
        </w:tabs>
        <w:spacing w:line="360" w:lineRule="auto"/>
        <w:ind w:left="0"/>
        <w:jc w:val="both"/>
        <w:rPr>
          <w:rFonts w:asciiTheme="minorHAnsi" w:eastAsia="Nexa Light" w:hAnsiTheme="minorHAnsi" w:cstheme="minorHAnsi"/>
          <w:sz w:val="22"/>
          <w:szCs w:val="22"/>
        </w:rPr>
      </w:pPr>
    </w:p>
    <w:p w14:paraId="6BDDC3DC" w14:textId="57E88811" w:rsidR="008B4D03" w:rsidRPr="00F95DC8" w:rsidRDefault="00874A86"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7.10</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Constatada alguma irregularidade nas notas fiscais/faturas, a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xml:space="preserve"> será notificada, sendo devolvidas as notas fiscais/faturas para as necessárias correções, com as informações que motivaram sua rejeição, contando-se o prazo para pagamento da data da sua reapresentação. </w:t>
      </w:r>
    </w:p>
    <w:p w14:paraId="35AFBB45"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31B012B8" w14:textId="4F8ADA48"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7.1</w:t>
      </w:r>
      <w:r w:rsidR="00874A86" w:rsidRPr="00F95DC8">
        <w:rPr>
          <w:rFonts w:asciiTheme="minorHAnsi" w:eastAsia="Nexa Light" w:hAnsiTheme="minorHAnsi" w:cstheme="minorHAnsi"/>
          <w:b/>
          <w:sz w:val="22"/>
          <w:szCs w:val="22"/>
        </w:rPr>
        <w:t>1</w:t>
      </w:r>
      <w:r w:rsidRPr="00F95DC8">
        <w:rPr>
          <w:rFonts w:asciiTheme="minorHAnsi" w:eastAsia="Nexa Light" w:hAnsiTheme="minorHAnsi" w:cstheme="minorHAnsi"/>
          <w:b/>
          <w:sz w:val="22"/>
          <w:szCs w:val="22"/>
        </w:rPr>
        <w:t xml:space="preserve">. </w:t>
      </w:r>
      <w:r w:rsidRPr="00F95DC8">
        <w:rPr>
          <w:rFonts w:asciiTheme="minorHAnsi" w:eastAsia="Nexa Light" w:hAnsiTheme="minorHAnsi" w:cstheme="minorHAnsi"/>
          <w:sz w:val="22"/>
          <w:szCs w:val="22"/>
        </w:rPr>
        <w:t xml:space="preserve">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não efetuará pagamento de título descontado ou por meio de cobrança em banco, bem como os que foram negociados com terceiros por intermédio da operação de </w:t>
      </w:r>
      <w:proofErr w:type="spellStart"/>
      <w:r w:rsidRPr="00F95DC8">
        <w:rPr>
          <w:rFonts w:asciiTheme="minorHAnsi" w:eastAsia="Nexa Light" w:hAnsiTheme="minorHAnsi" w:cstheme="minorHAnsi"/>
          <w:sz w:val="22"/>
          <w:szCs w:val="22"/>
        </w:rPr>
        <w:t>factoring</w:t>
      </w:r>
      <w:proofErr w:type="spellEnd"/>
      <w:r w:rsidRPr="00F95DC8">
        <w:rPr>
          <w:rFonts w:asciiTheme="minorHAnsi" w:eastAsia="Nexa Light" w:hAnsiTheme="minorHAnsi" w:cstheme="minorHAnsi"/>
          <w:sz w:val="22"/>
          <w:szCs w:val="22"/>
        </w:rPr>
        <w:t>.</w:t>
      </w:r>
    </w:p>
    <w:p w14:paraId="4ACAEFB7"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65B1545" w14:textId="0637680C"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7.1</w:t>
      </w:r>
      <w:r w:rsidR="00874A86" w:rsidRPr="00F95DC8">
        <w:rPr>
          <w:rFonts w:asciiTheme="minorHAnsi" w:eastAsia="Nexa Light" w:hAnsiTheme="minorHAnsi" w:cstheme="minorHAnsi"/>
          <w:b/>
          <w:sz w:val="22"/>
          <w:szCs w:val="22"/>
        </w:rPr>
        <w:t>2</w:t>
      </w:r>
      <w:r w:rsidRPr="00F95DC8">
        <w:rPr>
          <w:rFonts w:asciiTheme="minorHAnsi" w:eastAsia="Nexa Light" w:hAnsiTheme="minorHAnsi" w:cstheme="minorHAnsi"/>
          <w:b/>
          <w:sz w:val="22"/>
          <w:szCs w:val="22"/>
        </w:rPr>
        <w:t>.</w:t>
      </w:r>
      <w:r w:rsidRPr="00F95DC8">
        <w:rPr>
          <w:rFonts w:asciiTheme="minorHAnsi" w:eastAsia="Nexa Light" w:hAnsiTheme="minorHAnsi" w:cstheme="minorHAnsi"/>
          <w:sz w:val="22"/>
          <w:szCs w:val="22"/>
        </w:rPr>
        <w:t xml:space="preserve"> Nenhum pagamento isentará o contratado das suas responsabilidades e obrigações vinculadas ao serviço contratado, especialmente àquelas relacionadas com a qualidade e garantia, nem implicará aceitação definitiva dos mesmos.</w:t>
      </w:r>
    </w:p>
    <w:p w14:paraId="4F4BF772"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3060A229" w14:textId="00B58540" w:rsidR="008B4D03" w:rsidRPr="00F95DC8" w:rsidRDefault="00874A86"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7.13</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As despesas bancárias decorrentes de transferência de valores para outras praç</w:t>
      </w:r>
      <w:r w:rsidR="00F125FE" w:rsidRPr="00F95DC8">
        <w:rPr>
          <w:rFonts w:asciiTheme="minorHAnsi" w:eastAsia="Nexa Light" w:hAnsiTheme="minorHAnsi" w:cstheme="minorHAnsi"/>
          <w:sz w:val="22"/>
          <w:szCs w:val="22"/>
        </w:rPr>
        <w:t xml:space="preserve">as, serão de responsabilidade da </w:t>
      </w:r>
      <w:r w:rsidR="00F125FE"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w:t>
      </w:r>
    </w:p>
    <w:p w14:paraId="0639DF42"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5368AB7" w14:textId="04424F65"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7.1</w:t>
      </w:r>
      <w:r w:rsidR="00874A86"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w:t>
      </w:r>
      <w:r w:rsidRPr="00F95DC8">
        <w:rPr>
          <w:rFonts w:asciiTheme="minorHAnsi" w:eastAsia="Nexa Light" w:hAnsiTheme="minorHAnsi" w:cstheme="minorHAnsi"/>
          <w:sz w:val="22"/>
          <w:szCs w:val="22"/>
        </w:rPr>
        <w:t xml:space="preserve"> Não será permitido pagamento antecipado, parcial ou total, relativo a parcelas contratuais vinculadas à prestação de serviços deste contrato.</w:t>
      </w:r>
    </w:p>
    <w:p w14:paraId="487480F9"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388498EA" w14:textId="62482765" w:rsidR="008B4D03" w:rsidRPr="00F95DC8" w:rsidRDefault="00874A86"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7.15</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Os pagamentos não realizados dentro do prazo, por eventos decorrentes motivados pela </w:t>
      </w:r>
      <w:r w:rsidR="00383B9C"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não serão geradores de direito à correção de preços.</w:t>
      </w:r>
    </w:p>
    <w:p w14:paraId="51EB1549"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429C67E9" w14:textId="476BCCE9"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7.1</w:t>
      </w:r>
      <w:r w:rsidR="00874A86"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w:t>
      </w:r>
      <w:r w:rsidRPr="00F95DC8">
        <w:rPr>
          <w:rFonts w:asciiTheme="minorHAnsi" w:eastAsia="Nexa Light" w:hAnsiTheme="minorHAnsi" w:cstheme="minorHAnsi"/>
          <w:sz w:val="22"/>
          <w:szCs w:val="22"/>
        </w:rPr>
        <w:t xml:space="preserve"> Será efetuada a retenção ou glosa no pagamento, proporcional à irregularidade verificada, sem prejuízo das sanções cabíveis, caso se constate que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w:t>
      </w:r>
    </w:p>
    <w:p w14:paraId="054B400C"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32E4BD24" w14:textId="31827F08" w:rsidR="008B4D03" w:rsidRPr="00F95DC8" w:rsidRDefault="00874A86"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7.17</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Não produziu os resultados acordados;</w:t>
      </w:r>
    </w:p>
    <w:p w14:paraId="0C38CB13"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79D345D5" w14:textId="5FCF858E" w:rsidR="008B4D03" w:rsidRPr="00F95DC8" w:rsidRDefault="00874A86"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7.18</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Deixou de executar as atividades contratadas, ou não as executou com a qualidade mínima exigida;</w:t>
      </w:r>
    </w:p>
    <w:p w14:paraId="392AE37B"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3D65BD20" w14:textId="3E48BFD9" w:rsidR="008B4D03" w:rsidRPr="00F95DC8" w:rsidRDefault="00874A86"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7.19</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Deixou de utilizar os materiais e recursos humanos exigidos para a execução do objeto, ou utilizou-os com qualidade ou quantidade inferior à demandada.</w:t>
      </w:r>
    </w:p>
    <w:p w14:paraId="03154D7E"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34A9E95" w14:textId="41A29612" w:rsidR="008B4D03" w:rsidRPr="00F95DC8" w:rsidRDefault="00874A86"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7.20</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Nos casos em que houver controvérsia sobre a execução do objeto quanto à dimensão, qualidade e/ou quantidade, será efetuada a liberação do pagamento somente da parcela incontroversa, nos termos do art. 355 do Decreto Estadual nº 1.525/2022.</w:t>
      </w:r>
    </w:p>
    <w:p w14:paraId="40B2A2BB"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019C04B" w14:textId="03F8CB42" w:rsidR="008B4D03" w:rsidRPr="00F95DC8" w:rsidRDefault="00874A86"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lastRenderedPageBreak/>
        <w:t>7.21</w:t>
      </w:r>
      <w:r w:rsidR="008B4D03" w:rsidRPr="00F95DC8">
        <w:rPr>
          <w:rFonts w:asciiTheme="minorHAnsi" w:eastAsia="Nexa Light" w:hAnsiTheme="minorHAnsi" w:cstheme="minorHAnsi"/>
          <w:b/>
          <w:sz w:val="22"/>
          <w:szCs w:val="22"/>
        </w:rPr>
        <w:t xml:space="preserve">. </w:t>
      </w:r>
      <w:r w:rsidR="008B4D03" w:rsidRPr="00F95DC8">
        <w:rPr>
          <w:rFonts w:asciiTheme="minorHAnsi" w:eastAsia="Nexa Light" w:hAnsiTheme="minorHAnsi" w:cstheme="minorHAnsi"/>
          <w:sz w:val="22"/>
          <w:szCs w:val="22"/>
        </w:rPr>
        <w:t xml:space="preserve">A </w:t>
      </w:r>
      <w:r w:rsidR="008B4D03" w:rsidRPr="00F95DC8">
        <w:rPr>
          <w:rFonts w:asciiTheme="minorHAnsi" w:eastAsia="Nexa Light" w:hAnsiTheme="minorHAnsi" w:cstheme="minorHAnsi"/>
          <w:b/>
          <w:sz w:val="22"/>
          <w:szCs w:val="22"/>
        </w:rPr>
        <w:t xml:space="preserve">Contratante </w:t>
      </w:r>
      <w:r w:rsidR="008B4D03" w:rsidRPr="00F95DC8">
        <w:rPr>
          <w:rFonts w:asciiTheme="minorHAnsi" w:eastAsia="Nexa Light" w:hAnsiTheme="minorHAnsi" w:cstheme="minorHAnsi"/>
          <w:sz w:val="22"/>
          <w:szCs w:val="22"/>
        </w:rPr>
        <w:t>efetuará retenção na fonte de todos os tributos inerentes ao contrato em questão.</w:t>
      </w:r>
    </w:p>
    <w:p w14:paraId="69C9DDFE" w14:textId="77777777" w:rsidR="00882194" w:rsidRPr="00F95DC8" w:rsidRDefault="00882194" w:rsidP="00882194">
      <w:pPr>
        <w:tabs>
          <w:tab w:val="left" w:pos="0"/>
        </w:tabs>
        <w:spacing w:line="360" w:lineRule="auto"/>
        <w:ind w:firstLine="567"/>
        <w:jc w:val="both"/>
        <w:rPr>
          <w:rFonts w:asciiTheme="minorHAnsi" w:eastAsia="Nexa Light" w:hAnsiTheme="minorHAnsi" w:cstheme="minorHAnsi"/>
          <w:b/>
          <w:bCs/>
          <w:sz w:val="22"/>
          <w:szCs w:val="22"/>
          <w:highlight w:val="red"/>
        </w:rPr>
      </w:pPr>
    </w:p>
    <w:p w14:paraId="47001A94" w14:textId="11E53EFA" w:rsidR="00882194" w:rsidRPr="00F95DC8" w:rsidRDefault="00874A86" w:rsidP="00882194">
      <w:pPr>
        <w:tabs>
          <w:tab w:val="left" w:pos="0"/>
        </w:tabs>
        <w:spacing w:line="360" w:lineRule="auto"/>
        <w:ind w:firstLine="567"/>
        <w:jc w:val="both"/>
        <w:rPr>
          <w:rFonts w:asciiTheme="minorHAnsi" w:eastAsia="Nexa Light" w:hAnsiTheme="minorHAnsi" w:cstheme="minorHAnsi"/>
          <w:bCs/>
          <w:sz w:val="22"/>
          <w:szCs w:val="22"/>
        </w:rPr>
      </w:pPr>
      <w:r w:rsidRPr="00F95DC8">
        <w:rPr>
          <w:rFonts w:asciiTheme="minorHAnsi" w:eastAsia="Nexa Light" w:hAnsiTheme="minorHAnsi" w:cstheme="minorHAnsi"/>
          <w:b/>
          <w:bCs/>
          <w:sz w:val="22"/>
          <w:szCs w:val="22"/>
        </w:rPr>
        <w:t>7.21</w:t>
      </w:r>
      <w:r w:rsidR="00882194" w:rsidRPr="00F95DC8">
        <w:rPr>
          <w:rFonts w:asciiTheme="minorHAnsi" w:eastAsia="Nexa Light" w:hAnsiTheme="minorHAnsi" w:cstheme="minorHAnsi"/>
          <w:b/>
          <w:bCs/>
          <w:sz w:val="22"/>
          <w:szCs w:val="22"/>
        </w:rPr>
        <w:t>.1.</w:t>
      </w:r>
      <w:r w:rsidR="00882194" w:rsidRPr="00F95DC8">
        <w:rPr>
          <w:rFonts w:asciiTheme="minorHAnsi" w:eastAsia="Nexa Light" w:hAnsiTheme="minorHAnsi" w:cstheme="minorHAnsi"/>
          <w:bCs/>
          <w:sz w:val="22"/>
          <w:szCs w:val="22"/>
        </w:rPr>
        <w:t xml:space="preserve"> Os prestadores de serviço e fornecedores de bens deverão emitir as notas fiscais, as faturas ou os recibos em observância às regras de retenção dispostas na Instrução Normativa RFB nº 1.234, de 11 de janeiro de 2012.</w:t>
      </w:r>
    </w:p>
    <w:p w14:paraId="6A088D3C" w14:textId="77777777" w:rsidR="00882194" w:rsidRPr="00F95DC8" w:rsidRDefault="00882194" w:rsidP="00882194">
      <w:pPr>
        <w:tabs>
          <w:tab w:val="left" w:pos="0"/>
        </w:tabs>
        <w:spacing w:line="360" w:lineRule="auto"/>
        <w:jc w:val="both"/>
        <w:rPr>
          <w:rFonts w:asciiTheme="minorHAnsi" w:eastAsia="Nexa Light" w:hAnsiTheme="minorHAnsi" w:cstheme="minorHAnsi"/>
          <w:bCs/>
          <w:sz w:val="22"/>
          <w:szCs w:val="22"/>
        </w:rPr>
      </w:pPr>
    </w:p>
    <w:p w14:paraId="651F1F18" w14:textId="77777777" w:rsidR="00882194" w:rsidRPr="00F95DC8" w:rsidRDefault="00882194" w:rsidP="00882194">
      <w:pPr>
        <w:tabs>
          <w:tab w:val="left" w:pos="0"/>
        </w:tabs>
        <w:spacing w:line="360" w:lineRule="auto"/>
        <w:jc w:val="both"/>
        <w:rPr>
          <w:rFonts w:asciiTheme="minorHAnsi" w:eastAsia="Nexa Light" w:hAnsiTheme="minorHAnsi" w:cstheme="minorHAnsi"/>
          <w:bCs/>
          <w:sz w:val="22"/>
          <w:szCs w:val="22"/>
        </w:rPr>
      </w:pPr>
      <w:r w:rsidRPr="00F95DC8">
        <w:rPr>
          <w:rFonts w:asciiTheme="minorHAnsi" w:eastAsia="Nexa Light" w:hAnsiTheme="minorHAnsi" w:cstheme="minorHAnsi"/>
          <w:bCs/>
          <w:sz w:val="22"/>
          <w:szCs w:val="22"/>
        </w:rPr>
        <w:t>§ 1º A partir de 1º de agosto de 2023, os documentos de cobrança supracitados em desacordo com o previsto não serão aceitos para fins de liquidação de despesa, conforme PORTARIA N° 152/GSF/SEFAZ/2023, publicada no Diário Oficial do Estado em 28/07/2023.</w:t>
      </w:r>
    </w:p>
    <w:p w14:paraId="16F2C75A" w14:textId="7C49307F"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AD693D2" w14:textId="534488D8"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7.2</w:t>
      </w:r>
      <w:r w:rsidR="00874A86" w:rsidRPr="00F95DC8">
        <w:rPr>
          <w:rFonts w:asciiTheme="minorHAnsi" w:eastAsia="Nexa Light" w:hAnsiTheme="minorHAnsi" w:cstheme="minorHAnsi"/>
          <w:b/>
          <w:sz w:val="22"/>
          <w:szCs w:val="22"/>
        </w:rPr>
        <w:t>2</w:t>
      </w:r>
      <w:r w:rsidRPr="00F95DC8">
        <w:rPr>
          <w:rFonts w:asciiTheme="minorHAnsi" w:eastAsia="Nexa Light" w:hAnsiTheme="minorHAnsi" w:cstheme="minorHAnsi"/>
          <w:b/>
          <w:sz w:val="22"/>
          <w:szCs w:val="22"/>
        </w:rPr>
        <w:t>.</w:t>
      </w:r>
      <w:r w:rsidRPr="00F95DC8">
        <w:rPr>
          <w:rFonts w:asciiTheme="minorHAnsi" w:eastAsia="Nexa Light" w:hAnsiTheme="minorHAnsi" w:cstheme="minorHAnsi"/>
          <w:sz w:val="22"/>
          <w:szCs w:val="22"/>
        </w:rPr>
        <w:t xml:space="preserve"> Para as operações de vendas destinadas a Órgão Público da Administração Federal, Estadual e Municipal, deverão ser acobertadas por nota fiscal eletrônica, conforme Protocolo ICMS 42/2009, recepcionado pelo artigo 355, § 6º do RICMS. Informações através do site </w:t>
      </w:r>
      <w:hyperlink r:id="rId14" w:history="1">
        <w:r w:rsidRPr="00F95DC8">
          <w:rPr>
            <w:rStyle w:val="Hyperlink"/>
            <w:rFonts w:asciiTheme="minorHAnsi" w:eastAsia="Nexa Light" w:hAnsiTheme="minorHAnsi" w:cstheme="minorHAnsi"/>
            <w:sz w:val="22"/>
            <w:szCs w:val="22"/>
          </w:rPr>
          <w:t>www.sefaz.mt.gov.br/nfe</w:t>
        </w:r>
      </w:hyperlink>
      <w:r w:rsidRPr="00F95DC8">
        <w:rPr>
          <w:rFonts w:asciiTheme="minorHAnsi" w:eastAsia="Nexa Light" w:hAnsiTheme="minorHAnsi" w:cstheme="minorHAnsi"/>
          <w:sz w:val="22"/>
          <w:szCs w:val="22"/>
        </w:rPr>
        <w:t>.</w:t>
      </w:r>
    </w:p>
    <w:p w14:paraId="14F1CE1C"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0681076" w14:textId="1447BFC8" w:rsidR="00F25527" w:rsidRPr="00F95DC8" w:rsidRDefault="00874A86" w:rsidP="00F25527">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7.23</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Na hipótese de fatos impeditivos do pagamento decorrentes de caso fortuito ou força maior que impeça a liquidação ou o pagamento da despesa, o prazo para o pagamento será suspenso até a interrupção destes </w:t>
      </w:r>
      <w:r w:rsidR="00F25527" w:rsidRPr="00F95DC8">
        <w:rPr>
          <w:rFonts w:asciiTheme="minorHAnsi" w:eastAsia="Nexa Light" w:hAnsiTheme="minorHAnsi" w:cstheme="minorHAnsi"/>
          <w:sz w:val="22"/>
          <w:szCs w:val="22"/>
        </w:rPr>
        <w:t>fatos.</w:t>
      </w:r>
    </w:p>
    <w:p w14:paraId="4E6787A1" w14:textId="77777777" w:rsidR="00F25527" w:rsidRPr="00F95DC8" w:rsidRDefault="00F25527" w:rsidP="00F25527">
      <w:pPr>
        <w:tabs>
          <w:tab w:val="left" w:pos="0"/>
        </w:tabs>
        <w:spacing w:line="360" w:lineRule="auto"/>
        <w:jc w:val="both"/>
        <w:rPr>
          <w:rFonts w:asciiTheme="minorHAnsi" w:eastAsia="Nexa Light" w:hAnsiTheme="minorHAnsi" w:cstheme="minorHAnsi"/>
          <w:sz w:val="22"/>
          <w:szCs w:val="22"/>
        </w:rPr>
      </w:pPr>
    </w:p>
    <w:p w14:paraId="7D16108C" w14:textId="0395583B" w:rsidR="00F25527" w:rsidRPr="00F95DC8" w:rsidRDefault="00F25527" w:rsidP="00F25527">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7.2</w:t>
      </w:r>
      <w:r w:rsidR="00874A86"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w:t>
      </w:r>
      <w:r w:rsidRPr="00F95DC8">
        <w:rPr>
          <w:rFonts w:asciiTheme="minorHAnsi" w:eastAsia="Nexa Light" w:hAnsiTheme="minorHAnsi" w:cstheme="minorHAnsi"/>
          <w:sz w:val="22"/>
          <w:szCs w:val="22"/>
        </w:rPr>
        <w:t xml:space="preserve"> </w:t>
      </w:r>
      <w:r w:rsidRPr="00F95DC8">
        <w:rPr>
          <w:rFonts w:asciiTheme="minorHAnsi" w:eastAsia="Arial" w:hAnsiTheme="minorHAnsi" w:cstheme="minorHAnsi"/>
          <w:sz w:val="22"/>
          <w:szCs w:val="22"/>
        </w:rPr>
        <w:t>O pagamento será efetuado mediante a apresentação dos seguintes documentos:</w:t>
      </w:r>
    </w:p>
    <w:p w14:paraId="4A986648" w14:textId="77777777" w:rsidR="00874A86" w:rsidRPr="00F95DC8" w:rsidRDefault="00874A86" w:rsidP="007F6E98">
      <w:pPr>
        <w:pBdr>
          <w:top w:val="nil"/>
          <w:left w:val="nil"/>
          <w:bottom w:val="nil"/>
          <w:right w:val="nil"/>
          <w:between w:val="nil"/>
        </w:pBdr>
        <w:spacing w:before="240" w:after="240" w:line="276" w:lineRule="auto"/>
        <w:ind w:firstLine="284"/>
        <w:jc w:val="both"/>
        <w:rPr>
          <w:rFonts w:asciiTheme="minorHAnsi" w:eastAsia="Arial" w:hAnsiTheme="minorHAnsi" w:cstheme="minorHAnsi"/>
          <w:sz w:val="22"/>
          <w:szCs w:val="22"/>
        </w:rPr>
      </w:pPr>
      <w:r w:rsidRPr="00F95DC8">
        <w:rPr>
          <w:rFonts w:asciiTheme="minorHAnsi" w:eastAsia="Arial" w:hAnsiTheme="minorHAnsi" w:cstheme="minorHAnsi"/>
          <w:b/>
          <w:sz w:val="22"/>
          <w:szCs w:val="22"/>
        </w:rPr>
        <w:t>7.24.1.</w:t>
      </w:r>
      <w:r w:rsidRPr="00F95DC8">
        <w:rPr>
          <w:rFonts w:asciiTheme="minorHAnsi" w:eastAsia="Arial" w:hAnsiTheme="minorHAnsi" w:cstheme="minorHAnsi"/>
          <w:sz w:val="22"/>
          <w:szCs w:val="22"/>
        </w:rPr>
        <w:t xml:space="preserve"> </w:t>
      </w:r>
      <w:r w:rsidR="00F25527" w:rsidRPr="00F95DC8">
        <w:rPr>
          <w:rFonts w:asciiTheme="minorHAnsi" w:eastAsia="Arial" w:hAnsiTheme="minorHAnsi" w:cstheme="minorHAnsi"/>
          <w:sz w:val="22"/>
          <w:szCs w:val="22"/>
        </w:rPr>
        <w:t>Prova de regularidade junto à Fazenda Estadual, expedida pela Secretaria de Estado de Fazenda da sede ou domicílio do credor e do Estado de Mato Grosso, abrangendo inclusive débitos inscritos em dívida ativa;</w:t>
      </w:r>
    </w:p>
    <w:p w14:paraId="73A0818D" w14:textId="1DBC11E9" w:rsidR="00F25527" w:rsidRPr="00F95DC8" w:rsidRDefault="00874A86" w:rsidP="007F6E98">
      <w:pPr>
        <w:pBdr>
          <w:top w:val="nil"/>
          <w:left w:val="nil"/>
          <w:bottom w:val="nil"/>
          <w:right w:val="nil"/>
          <w:between w:val="nil"/>
        </w:pBdr>
        <w:spacing w:before="240" w:after="240" w:line="276" w:lineRule="auto"/>
        <w:ind w:firstLine="284"/>
        <w:jc w:val="both"/>
        <w:rPr>
          <w:rFonts w:asciiTheme="minorHAnsi" w:eastAsia="Arial" w:hAnsiTheme="minorHAnsi" w:cstheme="minorHAnsi"/>
          <w:sz w:val="22"/>
          <w:szCs w:val="22"/>
        </w:rPr>
      </w:pPr>
      <w:r w:rsidRPr="00F95DC8">
        <w:rPr>
          <w:rFonts w:asciiTheme="minorHAnsi" w:eastAsia="Arial" w:hAnsiTheme="minorHAnsi" w:cstheme="minorHAnsi"/>
          <w:b/>
          <w:sz w:val="22"/>
          <w:szCs w:val="22"/>
        </w:rPr>
        <w:t>7.24.2</w:t>
      </w:r>
      <w:r w:rsidRPr="00F95DC8">
        <w:rPr>
          <w:rFonts w:asciiTheme="minorHAnsi" w:eastAsia="Arial" w:hAnsiTheme="minorHAnsi" w:cstheme="minorHAnsi"/>
          <w:sz w:val="22"/>
          <w:szCs w:val="22"/>
        </w:rPr>
        <w:t xml:space="preserve">. </w:t>
      </w:r>
      <w:r w:rsidR="00F25527" w:rsidRPr="00F95DC8">
        <w:rPr>
          <w:rFonts w:asciiTheme="minorHAnsi" w:eastAsia="Arial" w:hAnsiTheme="minorHAnsi" w:cstheme="minorHAnsi"/>
          <w:sz w:val="22"/>
          <w:szCs w:val="22"/>
        </w:rPr>
        <w:t>Prova de regularidade junto à Dívida Ativa do Estado, expedida pela Procuradoria-Geral do Estado da sede ou domicílio do credor e do Estado de Mato Grosso;</w:t>
      </w:r>
    </w:p>
    <w:p w14:paraId="6F96F85A" w14:textId="3BE53101" w:rsidR="00F25527" w:rsidRPr="00F95DC8" w:rsidRDefault="00F25527" w:rsidP="007F6E98">
      <w:pPr>
        <w:pStyle w:val="PargrafodaLista"/>
        <w:numPr>
          <w:ilvl w:val="2"/>
          <w:numId w:val="15"/>
        </w:numPr>
        <w:pBdr>
          <w:top w:val="nil"/>
          <w:left w:val="nil"/>
          <w:bottom w:val="nil"/>
          <w:right w:val="nil"/>
          <w:between w:val="nil"/>
        </w:pBdr>
        <w:tabs>
          <w:tab w:val="left" w:pos="567"/>
          <w:tab w:val="left" w:pos="851"/>
          <w:tab w:val="left" w:pos="993"/>
        </w:tabs>
        <w:spacing w:before="240" w:after="240" w:line="276" w:lineRule="auto"/>
        <w:ind w:left="0" w:firstLine="284"/>
        <w:jc w:val="both"/>
        <w:rPr>
          <w:rFonts w:asciiTheme="minorHAnsi" w:hAnsiTheme="minorHAnsi" w:cstheme="minorHAnsi"/>
          <w:sz w:val="22"/>
          <w:szCs w:val="22"/>
        </w:rPr>
      </w:pPr>
      <w:r w:rsidRPr="00F95DC8">
        <w:rPr>
          <w:rFonts w:asciiTheme="minorHAnsi" w:eastAsia="Arial" w:hAnsiTheme="minorHAnsi" w:cstheme="minorHAnsi"/>
          <w:sz w:val="22"/>
          <w:szCs w:val="22"/>
        </w:rPr>
        <w:t xml:space="preserve">Prova de regularidade perante o Fundo de Garantia do Tempo de Serviço – FGTS, em plena validade e relativa ao contratado; </w:t>
      </w:r>
    </w:p>
    <w:p w14:paraId="6C794752" w14:textId="77777777" w:rsidR="00874A86" w:rsidRPr="00F95DC8" w:rsidRDefault="00F25527" w:rsidP="007F6E98">
      <w:pPr>
        <w:pStyle w:val="PargrafodaLista"/>
        <w:numPr>
          <w:ilvl w:val="2"/>
          <w:numId w:val="15"/>
        </w:numPr>
        <w:pBdr>
          <w:top w:val="nil"/>
          <w:left w:val="nil"/>
          <w:bottom w:val="nil"/>
          <w:right w:val="nil"/>
          <w:between w:val="nil"/>
        </w:pBdr>
        <w:tabs>
          <w:tab w:val="left" w:pos="567"/>
          <w:tab w:val="left" w:pos="851"/>
          <w:tab w:val="left" w:pos="993"/>
        </w:tabs>
        <w:spacing w:before="240" w:after="240" w:line="276" w:lineRule="auto"/>
        <w:ind w:left="0" w:firstLine="284"/>
        <w:jc w:val="both"/>
        <w:rPr>
          <w:rFonts w:asciiTheme="minorHAnsi" w:hAnsiTheme="minorHAnsi" w:cstheme="minorHAnsi"/>
          <w:sz w:val="22"/>
          <w:szCs w:val="22"/>
        </w:rPr>
      </w:pPr>
      <w:r w:rsidRPr="00F95DC8">
        <w:rPr>
          <w:rFonts w:asciiTheme="minorHAnsi" w:eastAsia="Arial" w:hAnsiTheme="minorHAnsi" w:cstheme="minorHAnsi"/>
          <w:sz w:val="22"/>
          <w:szCs w:val="22"/>
        </w:rPr>
        <w:t xml:space="preserve">Prova de regularidade fiscal perante a Fazenda Federal e Instituto Nacional do Seguro Social – INSS; </w:t>
      </w:r>
    </w:p>
    <w:p w14:paraId="0A11D160" w14:textId="146C249D" w:rsidR="00874A86" w:rsidRPr="007F6E98" w:rsidRDefault="00F25527" w:rsidP="007F6E98">
      <w:pPr>
        <w:pStyle w:val="PargrafodaLista"/>
        <w:numPr>
          <w:ilvl w:val="2"/>
          <w:numId w:val="15"/>
        </w:numPr>
        <w:pBdr>
          <w:top w:val="nil"/>
          <w:left w:val="nil"/>
          <w:bottom w:val="nil"/>
          <w:right w:val="nil"/>
          <w:between w:val="nil"/>
        </w:pBdr>
        <w:tabs>
          <w:tab w:val="left" w:pos="567"/>
          <w:tab w:val="left" w:pos="851"/>
          <w:tab w:val="left" w:pos="993"/>
        </w:tabs>
        <w:spacing w:before="240" w:after="240" w:line="276" w:lineRule="auto"/>
        <w:ind w:hanging="578"/>
        <w:jc w:val="both"/>
        <w:rPr>
          <w:rFonts w:asciiTheme="minorHAnsi" w:hAnsiTheme="minorHAnsi" w:cstheme="minorHAnsi"/>
          <w:sz w:val="22"/>
          <w:szCs w:val="22"/>
        </w:rPr>
      </w:pPr>
      <w:r w:rsidRPr="00F95DC8">
        <w:rPr>
          <w:rFonts w:asciiTheme="minorHAnsi" w:eastAsia="Arial" w:hAnsiTheme="minorHAnsi" w:cstheme="minorHAnsi"/>
          <w:sz w:val="22"/>
          <w:szCs w:val="22"/>
        </w:rPr>
        <w:t>Prova de regularidade perante a Justiça do Trabalho;</w:t>
      </w:r>
    </w:p>
    <w:p w14:paraId="7F165A9E" w14:textId="213720B0" w:rsidR="008B4D03" w:rsidRPr="007F6E98" w:rsidRDefault="00F25527" w:rsidP="007F6E98">
      <w:pPr>
        <w:pStyle w:val="PargrafodaLista"/>
        <w:numPr>
          <w:ilvl w:val="2"/>
          <w:numId w:val="15"/>
        </w:numPr>
        <w:pBdr>
          <w:top w:val="nil"/>
          <w:left w:val="nil"/>
          <w:bottom w:val="nil"/>
          <w:right w:val="nil"/>
          <w:between w:val="nil"/>
        </w:pBdr>
        <w:tabs>
          <w:tab w:val="left" w:pos="567"/>
          <w:tab w:val="left" w:pos="851"/>
          <w:tab w:val="left" w:pos="993"/>
        </w:tabs>
        <w:spacing w:before="240" w:after="240" w:line="276" w:lineRule="auto"/>
        <w:ind w:hanging="578"/>
        <w:jc w:val="both"/>
        <w:rPr>
          <w:rFonts w:asciiTheme="minorHAnsi" w:hAnsiTheme="minorHAnsi" w:cstheme="minorHAnsi"/>
          <w:sz w:val="22"/>
          <w:szCs w:val="22"/>
        </w:rPr>
      </w:pPr>
      <w:r w:rsidRPr="007F6E98">
        <w:rPr>
          <w:rFonts w:asciiTheme="minorHAnsi" w:eastAsia="Arial" w:hAnsiTheme="minorHAnsi" w:cstheme="minorHAnsi"/>
          <w:sz w:val="22"/>
          <w:szCs w:val="22"/>
        </w:rPr>
        <w:t>Prova de regularidade junto à Fazenda Municipal da sede ou domicílio do credor</w:t>
      </w:r>
      <w:r w:rsidR="00A95DA8" w:rsidRPr="007F6E98">
        <w:rPr>
          <w:rFonts w:asciiTheme="minorHAnsi" w:eastAsia="Arial" w:hAnsiTheme="minorHAnsi" w:cstheme="minorHAnsi"/>
          <w:sz w:val="22"/>
          <w:szCs w:val="22"/>
        </w:rPr>
        <w:t>.</w:t>
      </w:r>
    </w:p>
    <w:p w14:paraId="4D91C50D" w14:textId="77777777" w:rsidR="0046463A" w:rsidRPr="00F95DC8" w:rsidRDefault="0046463A" w:rsidP="008B4D03">
      <w:pPr>
        <w:tabs>
          <w:tab w:val="left" w:pos="0"/>
          <w:tab w:val="center" w:pos="4819"/>
        </w:tabs>
        <w:spacing w:line="360" w:lineRule="auto"/>
        <w:jc w:val="both"/>
        <w:rPr>
          <w:rFonts w:asciiTheme="minorHAnsi" w:eastAsia="Nexa Light" w:hAnsiTheme="minorHAnsi" w:cstheme="minorHAnsi"/>
          <w:b/>
          <w:sz w:val="22"/>
          <w:szCs w:val="22"/>
        </w:rPr>
      </w:pPr>
    </w:p>
    <w:p w14:paraId="179F6EBD" w14:textId="13E8304D" w:rsidR="008B4D03" w:rsidRPr="00F95DC8" w:rsidRDefault="008B4D03" w:rsidP="008B4D03">
      <w:pPr>
        <w:tabs>
          <w:tab w:val="left" w:pos="0"/>
          <w:tab w:val="center" w:pos="4819"/>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8. CLÁUSULA OITAVA - REAJUSTE</w:t>
      </w:r>
      <w:r w:rsidRPr="00F95DC8">
        <w:rPr>
          <w:rFonts w:asciiTheme="minorHAnsi" w:eastAsia="Nexa Light" w:hAnsiTheme="minorHAnsi" w:cstheme="minorHAnsi"/>
          <w:b/>
          <w:sz w:val="22"/>
          <w:szCs w:val="22"/>
        </w:rPr>
        <w:tab/>
      </w:r>
    </w:p>
    <w:p w14:paraId="5A680E91"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503BC92" w14:textId="5DD9CA3A" w:rsidR="008B4D03" w:rsidRPr="00F95DC8" w:rsidRDefault="008B4D03" w:rsidP="009117FA">
      <w:pPr>
        <w:tabs>
          <w:tab w:val="left" w:pos="0"/>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8.1.</w:t>
      </w:r>
      <w:r w:rsidRPr="00F95DC8">
        <w:rPr>
          <w:rFonts w:asciiTheme="minorHAnsi" w:eastAsia="Nexa Light" w:hAnsiTheme="minorHAnsi" w:cstheme="minorHAnsi"/>
          <w:sz w:val="22"/>
          <w:szCs w:val="22"/>
        </w:rPr>
        <w:tab/>
        <w:t>Os preços inicialmente contratados são fixos e irreajustáveis pelo pr</w:t>
      </w:r>
      <w:r w:rsidR="00B0172E">
        <w:rPr>
          <w:rFonts w:asciiTheme="minorHAnsi" w:eastAsia="Nexa Light" w:hAnsiTheme="minorHAnsi" w:cstheme="minorHAnsi"/>
          <w:sz w:val="22"/>
          <w:szCs w:val="22"/>
        </w:rPr>
        <w:t>azo de um ano contado da data da</w:t>
      </w:r>
      <w:r w:rsidRPr="00F95DC8">
        <w:rPr>
          <w:rFonts w:asciiTheme="minorHAnsi" w:eastAsia="Nexa Light" w:hAnsiTheme="minorHAnsi" w:cstheme="minorHAnsi"/>
          <w:sz w:val="22"/>
          <w:szCs w:val="22"/>
        </w:rPr>
        <w:t xml:space="preserve"> </w:t>
      </w:r>
      <w:r w:rsidR="00B0172E">
        <w:rPr>
          <w:rFonts w:asciiTheme="minorHAnsi" w:eastAsia="Nexa Light" w:hAnsiTheme="minorHAnsi" w:cstheme="minorHAnsi"/>
          <w:sz w:val="22"/>
          <w:szCs w:val="22"/>
        </w:rPr>
        <w:t>proposta realinhada</w:t>
      </w:r>
      <w:r w:rsidRPr="00F95DC8">
        <w:rPr>
          <w:rFonts w:asciiTheme="minorHAnsi" w:eastAsia="Nexa Light" w:hAnsiTheme="minorHAnsi" w:cstheme="minorHAnsi"/>
          <w:sz w:val="22"/>
          <w:szCs w:val="22"/>
        </w:rPr>
        <w:t>.</w:t>
      </w:r>
    </w:p>
    <w:p w14:paraId="5B661C75" w14:textId="77777777" w:rsidR="008B4D03" w:rsidRPr="00F95DC8" w:rsidRDefault="008B4D03" w:rsidP="009117FA">
      <w:pPr>
        <w:tabs>
          <w:tab w:val="left" w:pos="0"/>
          <w:tab w:val="left" w:pos="426"/>
        </w:tabs>
        <w:spacing w:line="360" w:lineRule="auto"/>
        <w:jc w:val="both"/>
        <w:rPr>
          <w:rFonts w:asciiTheme="minorHAnsi" w:eastAsia="Nexa Light" w:hAnsiTheme="minorHAnsi" w:cstheme="minorHAnsi"/>
          <w:b/>
          <w:sz w:val="22"/>
          <w:szCs w:val="22"/>
        </w:rPr>
      </w:pPr>
    </w:p>
    <w:p w14:paraId="05700174" w14:textId="7D9B99B7" w:rsidR="00BC567D" w:rsidRPr="00F95DC8" w:rsidRDefault="008B4D03" w:rsidP="009117FA">
      <w:pPr>
        <w:tabs>
          <w:tab w:val="left" w:pos="0"/>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8.2.</w:t>
      </w:r>
      <w:r w:rsidRPr="00F95DC8">
        <w:rPr>
          <w:rFonts w:asciiTheme="minorHAnsi" w:eastAsia="Nexa Light" w:hAnsiTheme="minorHAnsi" w:cstheme="minorHAnsi"/>
          <w:b/>
          <w:sz w:val="22"/>
          <w:szCs w:val="22"/>
        </w:rPr>
        <w:tab/>
      </w:r>
      <w:r w:rsidR="00A13AC4" w:rsidRPr="00F95DC8">
        <w:rPr>
          <w:rFonts w:asciiTheme="minorHAnsi" w:eastAsia="Nexa Light" w:hAnsiTheme="minorHAnsi" w:cstheme="minorHAnsi"/>
          <w:sz w:val="22"/>
          <w:szCs w:val="22"/>
        </w:rPr>
        <w:t xml:space="preserve">Após o intervalo de um ano, os preços iniciais serão reajustados, a requerimento da </w:t>
      </w:r>
      <w:r w:rsidR="00A13AC4" w:rsidRPr="00F95DC8">
        <w:rPr>
          <w:rFonts w:asciiTheme="minorHAnsi" w:eastAsia="Nexa Light" w:hAnsiTheme="minorHAnsi" w:cstheme="minorHAnsi"/>
          <w:b/>
          <w:sz w:val="22"/>
          <w:szCs w:val="22"/>
        </w:rPr>
        <w:t xml:space="preserve">Contratada </w:t>
      </w:r>
      <w:r w:rsidR="00A13AC4" w:rsidRPr="00F95DC8">
        <w:rPr>
          <w:rFonts w:asciiTheme="minorHAnsi" w:eastAsia="Nexa Light" w:hAnsiTheme="minorHAnsi" w:cstheme="minorHAnsi"/>
          <w:sz w:val="22"/>
          <w:szCs w:val="22"/>
        </w:rPr>
        <w:t>e depois de transcorrido um ano da data d</w:t>
      </w:r>
      <w:r w:rsidR="00B0172E">
        <w:rPr>
          <w:rFonts w:asciiTheme="minorHAnsi" w:eastAsia="Nexa Light" w:hAnsiTheme="minorHAnsi" w:cstheme="minorHAnsi"/>
          <w:sz w:val="22"/>
          <w:szCs w:val="22"/>
        </w:rPr>
        <w:t>a</w:t>
      </w:r>
      <w:r w:rsidR="00A13AC4" w:rsidRPr="00F95DC8">
        <w:rPr>
          <w:rFonts w:asciiTheme="minorHAnsi" w:eastAsia="Nexa Light" w:hAnsiTheme="minorHAnsi" w:cstheme="minorHAnsi"/>
          <w:sz w:val="22"/>
          <w:szCs w:val="22"/>
        </w:rPr>
        <w:t xml:space="preserve"> </w:t>
      </w:r>
      <w:r w:rsidR="00B0172E">
        <w:rPr>
          <w:rFonts w:asciiTheme="minorHAnsi" w:eastAsia="Nexa Light" w:hAnsiTheme="minorHAnsi" w:cstheme="minorHAnsi"/>
          <w:sz w:val="22"/>
          <w:szCs w:val="22"/>
        </w:rPr>
        <w:t>proposta realinhada</w:t>
      </w:r>
      <w:r w:rsidR="00A13AC4" w:rsidRPr="00F95DC8">
        <w:rPr>
          <w:rFonts w:asciiTheme="minorHAnsi" w:eastAsia="Nexa Light" w:hAnsiTheme="minorHAnsi" w:cstheme="minorHAnsi"/>
          <w:sz w:val="22"/>
          <w:szCs w:val="22"/>
        </w:rPr>
        <w:t>, por meio da aplicação do</w:t>
      </w:r>
      <w:r w:rsidR="00A13AC4" w:rsidRPr="00F95DC8">
        <w:rPr>
          <w:rFonts w:asciiTheme="minorHAnsi" w:eastAsia="Nexa Light" w:hAnsiTheme="minorHAnsi" w:cstheme="minorHAnsi"/>
          <w:b/>
          <w:sz w:val="22"/>
          <w:szCs w:val="22"/>
        </w:rPr>
        <w:t xml:space="preserve"> Índice Nacional de Preços ao Consumidor Amplo (IPCA),</w:t>
      </w:r>
      <w:r w:rsidR="00A13AC4" w:rsidRPr="00F95DC8">
        <w:rPr>
          <w:rFonts w:asciiTheme="minorHAnsi" w:eastAsia="Nexa Light" w:hAnsiTheme="minorHAnsi" w:cstheme="minorHAnsi"/>
          <w:sz w:val="22"/>
          <w:szCs w:val="22"/>
        </w:rPr>
        <w:t xml:space="preserve"> </w:t>
      </w:r>
      <w:r w:rsidR="00CC1143" w:rsidRPr="00F95DC8">
        <w:rPr>
          <w:rFonts w:asciiTheme="minorHAnsi" w:eastAsia="Nexa Light" w:hAnsiTheme="minorHAnsi" w:cstheme="minorHAnsi"/>
          <w:sz w:val="22"/>
          <w:szCs w:val="22"/>
        </w:rPr>
        <w:t>ou </w:t>
      </w:r>
      <w:r w:rsidR="00CC1143" w:rsidRPr="00F95DC8">
        <w:rPr>
          <w:rFonts w:asciiTheme="minorHAnsi" w:eastAsia="Nexa Light" w:hAnsiTheme="minorHAnsi" w:cstheme="minorHAnsi"/>
          <w:bCs/>
          <w:sz w:val="22"/>
          <w:szCs w:val="22"/>
        </w:rPr>
        <w:t>outro índice que seja mais vantajoso para a Administração Pública</w:t>
      </w:r>
      <w:r w:rsidR="00CC1143" w:rsidRPr="00F95DC8">
        <w:rPr>
          <w:rFonts w:asciiTheme="minorHAnsi" w:eastAsia="Nexa Light" w:hAnsiTheme="minorHAnsi" w:cstheme="minorHAnsi"/>
          <w:sz w:val="22"/>
          <w:szCs w:val="22"/>
        </w:rPr>
        <w:t>.</w:t>
      </w:r>
    </w:p>
    <w:p w14:paraId="021A310D" w14:textId="7372E43F" w:rsidR="008B4D03" w:rsidRPr="00F95DC8" w:rsidRDefault="008B4D03" w:rsidP="009117FA">
      <w:pPr>
        <w:tabs>
          <w:tab w:val="left" w:pos="0"/>
          <w:tab w:val="left" w:pos="426"/>
        </w:tabs>
        <w:spacing w:line="360" w:lineRule="auto"/>
        <w:jc w:val="both"/>
        <w:rPr>
          <w:rFonts w:asciiTheme="minorHAnsi" w:eastAsia="Nexa Light" w:hAnsiTheme="minorHAnsi" w:cstheme="minorHAnsi"/>
          <w:b/>
          <w:sz w:val="22"/>
          <w:szCs w:val="22"/>
        </w:rPr>
      </w:pPr>
    </w:p>
    <w:p w14:paraId="1F97188E" w14:textId="77777777" w:rsidR="00CC1143" w:rsidRPr="00F95DC8" w:rsidRDefault="00CC1143" w:rsidP="0062694D">
      <w:pPr>
        <w:tabs>
          <w:tab w:val="left" w:pos="0"/>
        </w:tabs>
        <w:spacing w:line="360" w:lineRule="auto"/>
        <w:ind w:firstLine="284"/>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 xml:space="preserve">8.2.1. </w:t>
      </w:r>
      <w:r w:rsidRPr="00F95DC8">
        <w:rPr>
          <w:rFonts w:asciiTheme="minorHAnsi" w:eastAsia="Nexa Light" w:hAnsiTheme="minorHAnsi" w:cstheme="minorHAnsi"/>
          <w:sz w:val="22"/>
          <w:szCs w:val="22"/>
        </w:rPr>
        <w:t>No momento da análise de solicitação de reajuste será verificado e aplicado o índice mais vantajoso para a Administração Pública.</w:t>
      </w:r>
      <w:r w:rsidRPr="00F95DC8">
        <w:rPr>
          <w:rFonts w:asciiTheme="minorHAnsi" w:eastAsia="Nexa Light" w:hAnsiTheme="minorHAnsi" w:cstheme="minorHAnsi"/>
          <w:b/>
          <w:sz w:val="22"/>
          <w:szCs w:val="22"/>
        </w:rPr>
        <w:t xml:space="preserve"> </w:t>
      </w:r>
    </w:p>
    <w:p w14:paraId="472A6B61" w14:textId="55BEC752" w:rsidR="00CC1143" w:rsidRPr="00F95DC8" w:rsidRDefault="00CC1143" w:rsidP="008B4D03">
      <w:pPr>
        <w:tabs>
          <w:tab w:val="left" w:pos="0"/>
        </w:tabs>
        <w:spacing w:line="360" w:lineRule="auto"/>
        <w:jc w:val="both"/>
        <w:rPr>
          <w:rFonts w:asciiTheme="minorHAnsi" w:eastAsia="Nexa Light" w:hAnsiTheme="minorHAnsi" w:cstheme="minorHAnsi"/>
          <w:b/>
          <w:sz w:val="22"/>
          <w:szCs w:val="22"/>
        </w:rPr>
      </w:pPr>
    </w:p>
    <w:p w14:paraId="381923F5" w14:textId="210C4B08" w:rsidR="00BC567D" w:rsidRPr="00F95DC8" w:rsidRDefault="008B4D03" w:rsidP="00843ABA">
      <w:pPr>
        <w:pStyle w:val="Default"/>
        <w:tabs>
          <w:tab w:val="left" w:pos="426"/>
        </w:tabs>
        <w:spacing w:line="360" w:lineRule="auto"/>
        <w:rPr>
          <w:rFonts w:asciiTheme="minorHAnsi" w:hAnsiTheme="minorHAnsi" w:cstheme="minorHAnsi"/>
          <w:lang w:val="pt-BR"/>
        </w:rPr>
      </w:pPr>
      <w:r w:rsidRPr="00F95DC8">
        <w:rPr>
          <w:rFonts w:asciiTheme="minorHAnsi" w:eastAsia="Nexa Light" w:hAnsiTheme="minorHAnsi" w:cstheme="minorHAnsi"/>
          <w:b/>
          <w:sz w:val="22"/>
          <w:szCs w:val="22"/>
        </w:rPr>
        <w:t>8.3.</w:t>
      </w:r>
      <w:r w:rsidRPr="00F95DC8">
        <w:rPr>
          <w:rFonts w:asciiTheme="minorHAnsi" w:eastAsia="Nexa Light" w:hAnsiTheme="minorHAnsi" w:cstheme="minorHAnsi"/>
          <w:sz w:val="22"/>
          <w:szCs w:val="22"/>
        </w:rPr>
        <w:tab/>
      </w:r>
      <w:proofErr w:type="spellStart"/>
      <w:r w:rsidRPr="00F95DC8">
        <w:rPr>
          <w:rFonts w:asciiTheme="minorHAnsi" w:eastAsia="Nexa Light" w:hAnsiTheme="minorHAnsi" w:cstheme="minorHAnsi"/>
          <w:sz w:val="22"/>
          <w:szCs w:val="22"/>
        </w:rPr>
        <w:t>Os</w:t>
      </w:r>
      <w:proofErr w:type="spellEnd"/>
      <w:r w:rsidRPr="00F95DC8">
        <w:rPr>
          <w:rFonts w:asciiTheme="minorHAnsi" w:eastAsia="Nexa Light" w:hAnsiTheme="minorHAnsi" w:cstheme="minorHAnsi"/>
          <w:sz w:val="22"/>
          <w:szCs w:val="22"/>
        </w:rPr>
        <w:t xml:space="preserve"> </w:t>
      </w:r>
      <w:proofErr w:type="spellStart"/>
      <w:r w:rsidRPr="00F95DC8">
        <w:rPr>
          <w:rFonts w:asciiTheme="minorHAnsi" w:eastAsia="Nexa Light" w:hAnsiTheme="minorHAnsi" w:cstheme="minorHAnsi"/>
          <w:sz w:val="22"/>
          <w:szCs w:val="22"/>
        </w:rPr>
        <w:t>reajustes</w:t>
      </w:r>
      <w:proofErr w:type="spellEnd"/>
      <w:r w:rsidRPr="00F95DC8">
        <w:rPr>
          <w:rFonts w:asciiTheme="minorHAnsi" w:eastAsia="Nexa Light" w:hAnsiTheme="minorHAnsi" w:cstheme="minorHAnsi"/>
          <w:sz w:val="22"/>
          <w:szCs w:val="22"/>
        </w:rPr>
        <w:t xml:space="preserve"> </w:t>
      </w:r>
      <w:proofErr w:type="spellStart"/>
      <w:r w:rsidRPr="00F95DC8">
        <w:rPr>
          <w:rFonts w:asciiTheme="minorHAnsi" w:eastAsia="Nexa Light" w:hAnsiTheme="minorHAnsi" w:cstheme="minorHAnsi"/>
          <w:sz w:val="22"/>
          <w:szCs w:val="22"/>
        </w:rPr>
        <w:t>deverão</w:t>
      </w:r>
      <w:proofErr w:type="spellEnd"/>
      <w:r w:rsidRPr="00F95DC8">
        <w:rPr>
          <w:rFonts w:asciiTheme="minorHAnsi" w:eastAsia="Nexa Light" w:hAnsiTheme="minorHAnsi" w:cstheme="minorHAnsi"/>
          <w:sz w:val="22"/>
          <w:szCs w:val="22"/>
        </w:rPr>
        <w:t xml:space="preserve"> </w:t>
      </w:r>
      <w:proofErr w:type="spellStart"/>
      <w:r w:rsidRPr="00F95DC8">
        <w:rPr>
          <w:rFonts w:asciiTheme="minorHAnsi" w:eastAsia="Nexa Light" w:hAnsiTheme="minorHAnsi" w:cstheme="minorHAnsi"/>
          <w:sz w:val="22"/>
          <w:szCs w:val="22"/>
        </w:rPr>
        <w:t>ser</w:t>
      </w:r>
      <w:proofErr w:type="spellEnd"/>
      <w:r w:rsidRPr="00F95DC8">
        <w:rPr>
          <w:rFonts w:asciiTheme="minorHAnsi" w:eastAsia="Nexa Light" w:hAnsiTheme="minorHAnsi" w:cstheme="minorHAnsi"/>
          <w:sz w:val="22"/>
          <w:szCs w:val="22"/>
        </w:rPr>
        <w:t xml:space="preserve"> </w:t>
      </w:r>
      <w:proofErr w:type="spellStart"/>
      <w:r w:rsidRPr="00F95DC8">
        <w:rPr>
          <w:rFonts w:asciiTheme="minorHAnsi" w:eastAsia="Nexa Light" w:hAnsiTheme="minorHAnsi" w:cstheme="minorHAnsi"/>
          <w:sz w:val="22"/>
          <w:szCs w:val="22"/>
        </w:rPr>
        <w:t>precedidos</w:t>
      </w:r>
      <w:proofErr w:type="spellEnd"/>
      <w:r w:rsidRPr="00F95DC8">
        <w:rPr>
          <w:rFonts w:asciiTheme="minorHAnsi" w:eastAsia="Nexa Light" w:hAnsiTheme="minorHAnsi" w:cstheme="minorHAnsi"/>
          <w:sz w:val="22"/>
          <w:szCs w:val="22"/>
        </w:rPr>
        <w:t xml:space="preserve"> de </w:t>
      </w:r>
      <w:proofErr w:type="spellStart"/>
      <w:r w:rsidRPr="00F95DC8">
        <w:rPr>
          <w:rFonts w:asciiTheme="minorHAnsi" w:eastAsia="Nexa Light" w:hAnsiTheme="minorHAnsi" w:cstheme="minorHAnsi"/>
          <w:sz w:val="22"/>
          <w:szCs w:val="22"/>
        </w:rPr>
        <w:t>solicitação</w:t>
      </w:r>
      <w:proofErr w:type="spellEnd"/>
      <w:r w:rsidRPr="00F95DC8">
        <w:rPr>
          <w:rFonts w:asciiTheme="minorHAnsi" w:eastAsia="Nexa Light" w:hAnsiTheme="minorHAnsi" w:cstheme="minorHAnsi"/>
          <w:sz w:val="22"/>
          <w:szCs w:val="22"/>
        </w:rPr>
        <w:t xml:space="preserve"> da </w:t>
      </w:r>
      <w:proofErr w:type="spellStart"/>
      <w:r w:rsidRPr="00F95DC8">
        <w:rPr>
          <w:rFonts w:asciiTheme="minorHAnsi" w:eastAsia="Nexa Light" w:hAnsiTheme="minorHAnsi" w:cstheme="minorHAnsi"/>
          <w:b/>
          <w:sz w:val="22"/>
          <w:szCs w:val="22"/>
        </w:rPr>
        <w:t>Contratada</w:t>
      </w:r>
      <w:proofErr w:type="spellEnd"/>
      <w:r w:rsidRPr="00F95DC8">
        <w:rPr>
          <w:rFonts w:asciiTheme="minorHAnsi" w:eastAsia="Nexa Light" w:hAnsiTheme="minorHAnsi" w:cstheme="minorHAnsi"/>
          <w:sz w:val="22"/>
          <w:szCs w:val="22"/>
        </w:rPr>
        <w:t xml:space="preserve">, </w:t>
      </w:r>
      <w:proofErr w:type="spellStart"/>
      <w:r w:rsidRPr="00F95DC8">
        <w:rPr>
          <w:rFonts w:asciiTheme="minorHAnsi" w:eastAsia="Nexa Light" w:hAnsiTheme="minorHAnsi" w:cstheme="minorHAnsi"/>
          <w:sz w:val="22"/>
          <w:szCs w:val="22"/>
        </w:rPr>
        <w:t>aco</w:t>
      </w:r>
      <w:r w:rsidR="00BC567D" w:rsidRPr="00F95DC8">
        <w:rPr>
          <w:rFonts w:asciiTheme="minorHAnsi" w:eastAsia="Nexa Light" w:hAnsiTheme="minorHAnsi" w:cstheme="minorHAnsi"/>
          <w:sz w:val="22"/>
          <w:szCs w:val="22"/>
        </w:rPr>
        <w:t>mpanhada</w:t>
      </w:r>
      <w:proofErr w:type="spellEnd"/>
      <w:r w:rsidR="00BC567D" w:rsidRPr="00F95DC8">
        <w:rPr>
          <w:rFonts w:asciiTheme="minorHAnsi" w:eastAsia="Nexa Light" w:hAnsiTheme="minorHAnsi" w:cstheme="minorHAnsi"/>
          <w:sz w:val="22"/>
          <w:szCs w:val="22"/>
        </w:rPr>
        <w:t xml:space="preserve"> de memorial do </w:t>
      </w:r>
      <w:proofErr w:type="spellStart"/>
      <w:r w:rsidR="00BC567D" w:rsidRPr="00F95DC8">
        <w:rPr>
          <w:rFonts w:asciiTheme="minorHAnsi" w:eastAsia="Nexa Light" w:hAnsiTheme="minorHAnsi" w:cstheme="minorHAnsi"/>
          <w:sz w:val="22"/>
          <w:szCs w:val="22"/>
        </w:rPr>
        <w:t>cálculo</w:t>
      </w:r>
      <w:proofErr w:type="spellEnd"/>
      <w:r w:rsidR="00BC567D" w:rsidRPr="00F95DC8">
        <w:rPr>
          <w:rFonts w:asciiTheme="minorHAnsi" w:eastAsia="Nexa Light" w:hAnsiTheme="minorHAnsi" w:cstheme="minorHAnsi"/>
          <w:sz w:val="22"/>
          <w:szCs w:val="22"/>
        </w:rPr>
        <w:t>.</w:t>
      </w:r>
    </w:p>
    <w:p w14:paraId="24F99D89" w14:textId="43E37DCE" w:rsidR="008B4D03" w:rsidRPr="00F95DC8" w:rsidRDefault="008B4D03" w:rsidP="00843ABA">
      <w:pPr>
        <w:tabs>
          <w:tab w:val="left" w:pos="0"/>
          <w:tab w:val="left" w:pos="426"/>
        </w:tabs>
        <w:spacing w:line="360" w:lineRule="auto"/>
        <w:jc w:val="both"/>
        <w:rPr>
          <w:rFonts w:asciiTheme="minorHAnsi" w:eastAsia="Nexa Light" w:hAnsiTheme="minorHAnsi" w:cstheme="minorHAnsi"/>
          <w:b/>
          <w:sz w:val="22"/>
          <w:szCs w:val="22"/>
        </w:rPr>
      </w:pPr>
    </w:p>
    <w:p w14:paraId="171D5542" w14:textId="77777777" w:rsidR="008B4D03" w:rsidRPr="00F95DC8" w:rsidRDefault="008B4D03" w:rsidP="00843ABA">
      <w:pPr>
        <w:tabs>
          <w:tab w:val="left" w:pos="0"/>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8.4.</w:t>
      </w:r>
      <w:r w:rsidRPr="00F95DC8">
        <w:rPr>
          <w:rFonts w:asciiTheme="minorHAnsi" w:eastAsia="Nexa Light" w:hAnsiTheme="minorHAnsi" w:cstheme="minorHAnsi"/>
          <w:sz w:val="22"/>
          <w:szCs w:val="22"/>
        </w:rPr>
        <w:tab/>
        <w:t xml:space="preserve">Independentemente do requerimento de reajuste formulado pela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verificará, a cada anualidade, se houve deflação do índice adotado que justifique o recálculo dos custos em valor menor, promovendo, em caso positivo, a redução dos valores correspondentes da planilha contratual.</w:t>
      </w:r>
    </w:p>
    <w:p w14:paraId="5B5C7933" w14:textId="77777777" w:rsidR="008B4D03" w:rsidRPr="00F95DC8" w:rsidRDefault="008B4D03" w:rsidP="00843ABA">
      <w:pPr>
        <w:tabs>
          <w:tab w:val="left" w:pos="0"/>
          <w:tab w:val="left" w:pos="426"/>
        </w:tabs>
        <w:spacing w:line="360" w:lineRule="auto"/>
        <w:jc w:val="both"/>
        <w:rPr>
          <w:rFonts w:asciiTheme="minorHAnsi" w:eastAsia="Nexa Light" w:hAnsiTheme="minorHAnsi" w:cstheme="minorHAnsi"/>
          <w:b/>
          <w:sz w:val="22"/>
          <w:szCs w:val="22"/>
        </w:rPr>
      </w:pPr>
    </w:p>
    <w:p w14:paraId="05A28A86" w14:textId="77777777" w:rsidR="008B4D03" w:rsidRPr="00F95DC8" w:rsidRDefault="008B4D03" w:rsidP="00843ABA">
      <w:pPr>
        <w:tabs>
          <w:tab w:val="left" w:pos="0"/>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8.5.</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Nos reajustes subsequentes ao primeiro, o intervalo mínimo de um ano será contado a partir dos efeitos financeiros do último reajuste.</w:t>
      </w:r>
    </w:p>
    <w:p w14:paraId="47A8E6DC" w14:textId="77777777" w:rsidR="008B4D03" w:rsidRPr="00F95DC8" w:rsidRDefault="008B4D03" w:rsidP="00843ABA">
      <w:pPr>
        <w:tabs>
          <w:tab w:val="left" w:pos="0"/>
          <w:tab w:val="left" w:pos="426"/>
        </w:tabs>
        <w:spacing w:line="360" w:lineRule="auto"/>
        <w:jc w:val="both"/>
        <w:rPr>
          <w:rFonts w:asciiTheme="minorHAnsi" w:eastAsia="Nexa Light" w:hAnsiTheme="minorHAnsi" w:cstheme="minorHAnsi"/>
          <w:b/>
          <w:sz w:val="22"/>
          <w:szCs w:val="22"/>
        </w:rPr>
      </w:pPr>
    </w:p>
    <w:p w14:paraId="35AD57E5" w14:textId="77777777" w:rsidR="008B4D03" w:rsidRPr="00F95DC8" w:rsidRDefault="008B4D03" w:rsidP="00843ABA">
      <w:pPr>
        <w:tabs>
          <w:tab w:val="left" w:pos="0"/>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8.6.</w:t>
      </w:r>
      <w:r w:rsidRPr="00F95DC8">
        <w:rPr>
          <w:rFonts w:asciiTheme="minorHAnsi" w:eastAsia="Nexa Light" w:hAnsiTheme="minorHAnsi" w:cstheme="minorHAnsi"/>
          <w:sz w:val="22"/>
          <w:szCs w:val="22"/>
        </w:rPr>
        <w:tab/>
        <w:t xml:space="preserve">No caso de atraso ou não divulgação </w:t>
      </w:r>
      <w:proofErr w:type="gramStart"/>
      <w:r w:rsidRPr="00F95DC8">
        <w:rPr>
          <w:rFonts w:asciiTheme="minorHAnsi" w:eastAsia="Nexa Light" w:hAnsiTheme="minorHAnsi" w:cstheme="minorHAnsi"/>
          <w:sz w:val="22"/>
          <w:szCs w:val="22"/>
        </w:rPr>
        <w:t>do(</w:t>
      </w:r>
      <w:proofErr w:type="gramEnd"/>
      <w:r w:rsidRPr="00F95DC8">
        <w:rPr>
          <w:rFonts w:asciiTheme="minorHAnsi" w:eastAsia="Nexa Light" w:hAnsiTheme="minorHAnsi" w:cstheme="minorHAnsi"/>
          <w:sz w:val="22"/>
          <w:szCs w:val="22"/>
        </w:rPr>
        <w:t xml:space="preserve">s) índice (s) de reajustamento,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pagará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a importância calculada pela última variação conhecida, liquidando a diferença correspondente tão logo seja(m) divulgado(s) o(s) índice(s) definitivo(s). </w:t>
      </w:r>
    </w:p>
    <w:p w14:paraId="5611BB17" w14:textId="77777777" w:rsidR="008B4D03" w:rsidRPr="00F95DC8" w:rsidRDefault="008B4D03" w:rsidP="00843ABA">
      <w:pPr>
        <w:tabs>
          <w:tab w:val="left" w:pos="0"/>
          <w:tab w:val="left" w:pos="426"/>
        </w:tabs>
        <w:spacing w:line="360" w:lineRule="auto"/>
        <w:jc w:val="both"/>
        <w:rPr>
          <w:rFonts w:asciiTheme="minorHAnsi" w:eastAsia="Nexa Light" w:hAnsiTheme="minorHAnsi" w:cstheme="minorHAnsi"/>
          <w:b/>
          <w:sz w:val="22"/>
          <w:szCs w:val="22"/>
        </w:rPr>
      </w:pPr>
    </w:p>
    <w:p w14:paraId="01434577" w14:textId="77777777" w:rsidR="008B4D03" w:rsidRPr="00F95DC8" w:rsidRDefault="008B4D03" w:rsidP="00843ABA">
      <w:pPr>
        <w:tabs>
          <w:tab w:val="left" w:pos="0"/>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8.7.</w:t>
      </w:r>
      <w:r w:rsidRPr="00F95DC8">
        <w:rPr>
          <w:rFonts w:asciiTheme="minorHAnsi" w:eastAsia="Nexa Light" w:hAnsiTheme="minorHAnsi" w:cstheme="minorHAnsi"/>
          <w:sz w:val="22"/>
          <w:szCs w:val="22"/>
        </w:rPr>
        <w:tab/>
        <w:t>A prorrogação contratual sem a solicitação do reajuste implica a preclusão deste, sem prejuízo dos futuros reajustes nos termos pactuados.</w:t>
      </w:r>
    </w:p>
    <w:p w14:paraId="0CCC8D1F" w14:textId="77777777" w:rsidR="008B4D03" w:rsidRPr="00F95DC8" w:rsidRDefault="008B4D03" w:rsidP="00843ABA">
      <w:pPr>
        <w:pStyle w:val="SemEspaamento"/>
        <w:tabs>
          <w:tab w:val="left" w:pos="426"/>
        </w:tabs>
        <w:rPr>
          <w:rFonts w:asciiTheme="minorHAnsi" w:hAnsiTheme="minorHAnsi" w:cstheme="minorHAnsi"/>
          <w:lang w:val="pt-BR"/>
        </w:rPr>
      </w:pPr>
    </w:p>
    <w:p w14:paraId="1E4E9C28" w14:textId="77777777" w:rsidR="008B4D03" w:rsidRPr="00F95DC8" w:rsidRDefault="008B4D03" w:rsidP="00843ABA">
      <w:pPr>
        <w:tabs>
          <w:tab w:val="left" w:pos="0"/>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8.8.</w:t>
      </w:r>
      <w:r w:rsidRPr="00F95DC8">
        <w:rPr>
          <w:rFonts w:asciiTheme="minorHAnsi" w:eastAsia="Nexa Light" w:hAnsiTheme="minorHAnsi" w:cstheme="minorHAnsi"/>
          <w:sz w:val="22"/>
          <w:szCs w:val="22"/>
        </w:rPr>
        <w:tab/>
        <w:t xml:space="preserve">Caso </w:t>
      </w:r>
      <w:proofErr w:type="gramStart"/>
      <w:r w:rsidRPr="00F95DC8">
        <w:rPr>
          <w:rFonts w:asciiTheme="minorHAnsi" w:eastAsia="Nexa Light" w:hAnsiTheme="minorHAnsi" w:cstheme="minorHAnsi"/>
          <w:sz w:val="22"/>
          <w:szCs w:val="22"/>
        </w:rPr>
        <w:t>o(</w:t>
      </w:r>
      <w:proofErr w:type="gramEnd"/>
      <w:r w:rsidRPr="00F95DC8">
        <w:rPr>
          <w:rFonts w:asciiTheme="minorHAnsi" w:eastAsia="Nexa Light" w:hAnsiTheme="minorHAnsi" w:cstheme="minorHAnsi"/>
          <w:sz w:val="22"/>
          <w:szCs w:val="22"/>
        </w:rPr>
        <w:t>s) índice(s) estabelecido(s) para reajustamento venha(m) a ser extinto(s) ou de qualquer forma não possa(m) mais ser utilizado(s), será(</w:t>
      </w:r>
      <w:proofErr w:type="spellStart"/>
      <w:r w:rsidRPr="00F95DC8">
        <w:rPr>
          <w:rFonts w:asciiTheme="minorHAnsi" w:eastAsia="Nexa Light" w:hAnsiTheme="minorHAnsi" w:cstheme="minorHAnsi"/>
          <w:sz w:val="22"/>
          <w:szCs w:val="22"/>
        </w:rPr>
        <w:t>ão</w:t>
      </w:r>
      <w:proofErr w:type="spellEnd"/>
      <w:r w:rsidRPr="00F95DC8">
        <w:rPr>
          <w:rFonts w:asciiTheme="minorHAnsi" w:eastAsia="Nexa Light" w:hAnsiTheme="minorHAnsi" w:cstheme="minorHAnsi"/>
          <w:sz w:val="22"/>
          <w:szCs w:val="22"/>
        </w:rPr>
        <w:t>) adotado(s), em substituição, o(s) que vier(em) a ser determinado(s) pela legislação então em vigor.</w:t>
      </w:r>
    </w:p>
    <w:p w14:paraId="48C96ADB" w14:textId="77777777" w:rsidR="008B4D03" w:rsidRPr="00F95DC8" w:rsidRDefault="008B4D03" w:rsidP="00843ABA">
      <w:pPr>
        <w:tabs>
          <w:tab w:val="left" w:pos="0"/>
          <w:tab w:val="left" w:pos="426"/>
        </w:tabs>
        <w:spacing w:line="360" w:lineRule="auto"/>
        <w:jc w:val="both"/>
        <w:rPr>
          <w:rFonts w:asciiTheme="minorHAnsi" w:eastAsia="Nexa Light" w:hAnsiTheme="minorHAnsi" w:cstheme="minorHAnsi"/>
          <w:b/>
          <w:sz w:val="22"/>
          <w:szCs w:val="22"/>
        </w:rPr>
      </w:pPr>
    </w:p>
    <w:p w14:paraId="72153E37" w14:textId="77777777" w:rsidR="008B4D03" w:rsidRPr="00F95DC8" w:rsidRDefault="008B4D03" w:rsidP="00843ABA">
      <w:pPr>
        <w:tabs>
          <w:tab w:val="left" w:pos="0"/>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8.9.</w:t>
      </w:r>
      <w:r w:rsidRPr="00F95DC8">
        <w:rPr>
          <w:rFonts w:asciiTheme="minorHAnsi" w:eastAsia="Nexa Light" w:hAnsiTheme="minorHAnsi" w:cstheme="minorHAnsi"/>
          <w:sz w:val="22"/>
          <w:szCs w:val="22"/>
        </w:rPr>
        <w:tab/>
        <w:t>Na ausência de previsão legal quanto ao índice substituto, as partes elegerão novo índice oficial, para reajustamento do preço do valor remanescente, por meio de termo aditivo.</w:t>
      </w:r>
    </w:p>
    <w:p w14:paraId="3400C6A8" w14:textId="77777777" w:rsidR="008B4D03" w:rsidRPr="00F95DC8" w:rsidRDefault="008B4D03" w:rsidP="00843ABA">
      <w:pPr>
        <w:tabs>
          <w:tab w:val="left" w:pos="0"/>
          <w:tab w:val="left" w:pos="426"/>
        </w:tabs>
        <w:spacing w:line="360" w:lineRule="auto"/>
        <w:jc w:val="both"/>
        <w:rPr>
          <w:rFonts w:asciiTheme="minorHAnsi" w:eastAsia="Nexa Light" w:hAnsiTheme="minorHAnsi" w:cstheme="minorHAnsi"/>
          <w:b/>
          <w:sz w:val="22"/>
          <w:szCs w:val="22"/>
        </w:rPr>
      </w:pPr>
    </w:p>
    <w:p w14:paraId="1CD1EC7B" w14:textId="77777777" w:rsidR="008B4D03" w:rsidRPr="00F95DC8" w:rsidRDefault="008B4D03" w:rsidP="00843ABA">
      <w:pPr>
        <w:tabs>
          <w:tab w:val="left" w:pos="0"/>
          <w:tab w:val="left" w:pos="426"/>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8.10.</w:t>
      </w:r>
      <w:r w:rsidRPr="00F95DC8">
        <w:rPr>
          <w:rFonts w:asciiTheme="minorHAnsi" w:eastAsia="Nexa Light" w:hAnsiTheme="minorHAnsi" w:cstheme="minorHAnsi"/>
          <w:sz w:val="22"/>
          <w:szCs w:val="22"/>
        </w:rPr>
        <w:tab/>
        <w:t xml:space="preserve">O reajuste será realizado por </w:t>
      </w:r>
      <w:proofErr w:type="spellStart"/>
      <w:r w:rsidRPr="00F95DC8">
        <w:rPr>
          <w:rFonts w:asciiTheme="minorHAnsi" w:eastAsia="Nexa Light" w:hAnsiTheme="minorHAnsi" w:cstheme="minorHAnsi"/>
          <w:sz w:val="22"/>
          <w:szCs w:val="22"/>
        </w:rPr>
        <w:t>apostilamento</w:t>
      </w:r>
      <w:proofErr w:type="spellEnd"/>
      <w:r w:rsidRPr="00F95DC8">
        <w:rPr>
          <w:rFonts w:asciiTheme="minorHAnsi" w:eastAsia="Nexa Light" w:hAnsiTheme="minorHAnsi" w:cstheme="minorHAnsi"/>
          <w:sz w:val="22"/>
          <w:szCs w:val="22"/>
        </w:rPr>
        <w:t>.</w:t>
      </w:r>
    </w:p>
    <w:p w14:paraId="3C69EF2B" w14:textId="77777777" w:rsidR="008B4D03" w:rsidRPr="00F95DC8" w:rsidRDefault="008B4D03" w:rsidP="00843ABA">
      <w:pPr>
        <w:tabs>
          <w:tab w:val="left" w:pos="0"/>
          <w:tab w:val="left" w:pos="426"/>
          <w:tab w:val="left" w:pos="567"/>
        </w:tabs>
        <w:spacing w:line="360" w:lineRule="auto"/>
        <w:jc w:val="both"/>
        <w:rPr>
          <w:rFonts w:asciiTheme="minorHAnsi" w:eastAsia="Nexa Light" w:hAnsiTheme="minorHAnsi" w:cstheme="minorHAnsi"/>
          <w:sz w:val="22"/>
          <w:szCs w:val="22"/>
        </w:rPr>
      </w:pPr>
    </w:p>
    <w:p w14:paraId="47091F36" w14:textId="77777777" w:rsidR="008B4D03" w:rsidRPr="00F95DC8" w:rsidRDefault="008B4D03" w:rsidP="00843ABA">
      <w:pPr>
        <w:tabs>
          <w:tab w:val="left" w:pos="0"/>
          <w:tab w:val="left" w:pos="426"/>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8.11.</w:t>
      </w:r>
      <w:r w:rsidRPr="00F95DC8">
        <w:rPr>
          <w:rFonts w:asciiTheme="minorHAnsi" w:eastAsia="Nexa Light" w:hAnsiTheme="minorHAnsi" w:cstheme="minorHAnsi"/>
          <w:sz w:val="22"/>
          <w:szCs w:val="22"/>
        </w:rPr>
        <w:tab/>
        <w:t>Os pedidos de reajuste dos preços contratados serão respondidos no prazo máximo de 90 (noventa) dias, contados da data do fornecimento da documentação. </w:t>
      </w:r>
    </w:p>
    <w:p w14:paraId="43FF253F" w14:textId="77777777" w:rsidR="008B4D03" w:rsidRPr="00F95DC8" w:rsidRDefault="008B4D03" w:rsidP="00843ABA">
      <w:pPr>
        <w:tabs>
          <w:tab w:val="left" w:pos="0"/>
          <w:tab w:val="left" w:pos="426"/>
        </w:tabs>
        <w:spacing w:line="360" w:lineRule="auto"/>
        <w:jc w:val="both"/>
        <w:rPr>
          <w:rFonts w:asciiTheme="minorHAnsi" w:eastAsia="Nexa Light" w:hAnsiTheme="minorHAnsi" w:cstheme="minorHAnsi"/>
          <w:sz w:val="22"/>
          <w:szCs w:val="22"/>
        </w:rPr>
      </w:pPr>
    </w:p>
    <w:p w14:paraId="2E44B86E"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lastRenderedPageBreak/>
        <w:t>9. CLÁUSULA NONA - DOTAÇÃO ORÇAMENTÁRIA</w:t>
      </w:r>
    </w:p>
    <w:p w14:paraId="1D6425EF"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61010BA" w14:textId="77777777" w:rsidR="008B4D03" w:rsidRPr="00F95DC8" w:rsidRDefault="008B4D03" w:rsidP="00843ABA">
      <w:pPr>
        <w:tabs>
          <w:tab w:val="left" w:pos="0"/>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9.1.</w:t>
      </w:r>
      <w:r w:rsidRPr="00F95DC8">
        <w:rPr>
          <w:rFonts w:asciiTheme="minorHAnsi" w:eastAsia="Nexa Light" w:hAnsiTheme="minorHAnsi" w:cstheme="minorHAnsi"/>
          <w:b/>
          <w:sz w:val="22"/>
          <w:szCs w:val="22"/>
        </w:rPr>
        <w:tab/>
      </w:r>
      <w:proofErr w:type="gramStart"/>
      <w:r w:rsidRPr="00F95DC8">
        <w:rPr>
          <w:rFonts w:asciiTheme="minorHAnsi" w:eastAsia="Nexa Light" w:hAnsiTheme="minorHAnsi" w:cstheme="minorHAnsi"/>
          <w:sz w:val="22"/>
          <w:szCs w:val="22"/>
        </w:rPr>
        <w:t>O(</w:t>
      </w:r>
      <w:proofErr w:type="gramEnd"/>
      <w:r w:rsidRPr="00F95DC8">
        <w:rPr>
          <w:rFonts w:asciiTheme="minorHAnsi" w:eastAsia="Nexa Light" w:hAnsiTheme="minorHAnsi" w:cstheme="minorHAnsi"/>
          <w:sz w:val="22"/>
          <w:szCs w:val="22"/>
        </w:rPr>
        <w:t>s) recurso(s) para pagamento do(s) produto(s) será(</w:t>
      </w:r>
      <w:proofErr w:type="spellStart"/>
      <w:r w:rsidRPr="00F95DC8">
        <w:rPr>
          <w:rFonts w:asciiTheme="minorHAnsi" w:eastAsia="Nexa Light" w:hAnsiTheme="minorHAnsi" w:cstheme="minorHAnsi"/>
          <w:sz w:val="22"/>
          <w:szCs w:val="22"/>
        </w:rPr>
        <w:t>ão</w:t>
      </w:r>
      <w:proofErr w:type="spellEnd"/>
      <w:r w:rsidRPr="00F95DC8">
        <w:rPr>
          <w:rFonts w:asciiTheme="minorHAnsi" w:eastAsia="Nexa Light" w:hAnsiTheme="minorHAnsi" w:cstheme="minorHAnsi"/>
          <w:sz w:val="22"/>
          <w:szCs w:val="22"/>
        </w:rPr>
        <w:t>) da(s) seguinte(s) dotação(</w:t>
      </w:r>
      <w:proofErr w:type="spellStart"/>
      <w:r w:rsidRPr="00F95DC8">
        <w:rPr>
          <w:rFonts w:asciiTheme="minorHAnsi" w:eastAsia="Nexa Light" w:hAnsiTheme="minorHAnsi" w:cstheme="minorHAnsi"/>
          <w:sz w:val="22"/>
          <w:szCs w:val="22"/>
        </w:rPr>
        <w:t>ões</w:t>
      </w:r>
      <w:proofErr w:type="spellEnd"/>
      <w:r w:rsidRPr="00F95DC8">
        <w:rPr>
          <w:rFonts w:asciiTheme="minorHAnsi" w:eastAsia="Nexa Light" w:hAnsiTheme="minorHAnsi" w:cstheme="minorHAnsi"/>
          <w:sz w:val="22"/>
          <w:szCs w:val="22"/>
        </w:rPr>
        <w:t>) orçamentária(s):</w:t>
      </w:r>
    </w:p>
    <w:p w14:paraId="515E6D4F"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tbl>
      <w:tblPr>
        <w:tblW w:w="8900"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0"/>
      </w:tblGrid>
      <w:tr w:rsidR="008B4D03" w:rsidRPr="00F95DC8" w14:paraId="0DB2D852" w14:textId="77777777" w:rsidTr="0054598C">
        <w:trPr>
          <w:trHeight w:val="368"/>
        </w:trPr>
        <w:tc>
          <w:tcPr>
            <w:tcW w:w="8900" w:type="dxa"/>
          </w:tcPr>
          <w:p w14:paraId="2E946351" w14:textId="77777777" w:rsidR="008B4D03" w:rsidRPr="00F95DC8" w:rsidRDefault="008B4D03" w:rsidP="0054598C">
            <w:pPr>
              <w:tabs>
                <w:tab w:val="left" w:pos="2220"/>
              </w:tabs>
              <w:spacing w:line="340" w:lineRule="auto"/>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Órgão/Unidade:</w:t>
            </w:r>
            <w:r w:rsidRPr="00F95DC8">
              <w:rPr>
                <w:rFonts w:asciiTheme="minorHAnsi" w:eastAsia="Calibri" w:hAnsiTheme="minorHAnsi" w:cstheme="minorHAnsi"/>
                <w:sz w:val="22"/>
                <w:szCs w:val="22"/>
              </w:rPr>
              <w:t xml:space="preserve"> 27101 – SECRETARIA DE ESTADO DE MEIO AMBIENTE</w:t>
            </w:r>
          </w:p>
        </w:tc>
      </w:tr>
      <w:tr w:rsidR="008B4D03" w:rsidRPr="00F95DC8" w14:paraId="1BD0410D" w14:textId="77777777" w:rsidTr="0054598C">
        <w:trPr>
          <w:trHeight w:val="285"/>
        </w:trPr>
        <w:tc>
          <w:tcPr>
            <w:tcW w:w="8900" w:type="dxa"/>
          </w:tcPr>
          <w:p w14:paraId="2121769E" w14:textId="7F3E98D8" w:rsidR="008B4D03" w:rsidRPr="00F95DC8" w:rsidRDefault="008B4D03" w:rsidP="0054598C">
            <w:pPr>
              <w:tabs>
                <w:tab w:val="left" w:pos="2220"/>
              </w:tabs>
              <w:spacing w:line="340" w:lineRule="auto"/>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Projeto Atividade:</w:t>
            </w:r>
            <w:r w:rsidR="009313D4" w:rsidRPr="00F95DC8">
              <w:rPr>
                <w:rFonts w:asciiTheme="minorHAnsi" w:eastAsia="Calibri" w:hAnsiTheme="minorHAnsi" w:cstheme="minorHAnsi"/>
                <w:sz w:val="22"/>
                <w:szCs w:val="22"/>
              </w:rPr>
              <w:t xml:space="preserve"> 2440</w:t>
            </w:r>
          </w:p>
        </w:tc>
      </w:tr>
      <w:tr w:rsidR="008B4D03" w:rsidRPr="00F95DC8" w14:paraId="31DB4994" w14:textId="77777777" w:rsidTr="0054598C">
        <w:trPr>
          <w:trHeight w:val="285"/>
        </w:trPr>
        <w:tc>
          <w:tcPr>
            <w:tcW w:w="8900" w:type="dxa"/>
          </w:tcPr>
          <w:p w14:paraId="1F5C454C" w14:textId="4265FA73" w:rsidR="008B4D03" w:rsidRPr="00F95DC8" w:rsidRDefault="008B4D03" w:rsidP="00BC567D">
            <w:pPr>
              <w:tabs>
                <w:tab w:val="left" w:pos="2220"/>
              </w:tabs>
              <w:spacing w:line="340" w:lineRule="auto"/>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Natureza de Despesa:</w:t>
            </w:r>
            <w:r w:rsidR="009313D4" w:rsidRPr="00F95DC8">
              <w:rPr>
                <w:rFonts w:asciiTheme="minorHAnsi" w:eastAsia="Calibri" w:hAnsiTheme="minorHAnsi" w:cstheme="minorHAnsi"/>
                <w:sz w:val="22"/>
                <w:szCs w:val="22"/>
              </w:rPr>
              <w:t xml:space="preserve"> 33.90.035.007</w:t>
            </w:r>
          </w:p>
        </w:tc>
      </w:tr>
      <w:tr w:rsidR="008B4D03" w:rsidRPr="00F95DC8" w14:paraId="2ADC2946" w14:textId="77777777" w:rsidTr="0054598C">
        <w:trPr>
          <w:trHeight w:val="285"/>
        </w:trPr>
        <w:tc>
          <w:tcPr>
            <w:tcW w:w="8900" w:type="dxa"/>
          </w:tcPr>
          <w:p w14:paraId="44A28BDB" w14:textId="0F0EC2C9" w:rsidR="008B4D03" w:rsidRPr="00F95DC8" w:rsidRDefault="008B4D03" w:rsidP="00E74C10">
            <w:pPr>
              <w:tabs>
                <w:tab w:val="left" w:pos="2220"/>
              </w:tabs>
              <w:spacing w:line="340" w:lineRule="auto"/>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Fonte</w:t>
            </w:r>
            <w:r w:rsidR="007D72DF">
              <w:rPr>
                <w:rFonts w:asciiTheme="minorHAnsi" w:eastAsia="Calibri" w:hAnsiTheme="minorHAnsi" w:cstheme="minorHAnsi"/>
                <w:b/>
                <w:sz w:val="22"/>
                <w:szCs w:val="22"/>
              </w:rPr>
              <w:t>s</w:t>
            </w:r>
            <w:r w:rsidRPr="00F95DC8">
              <w:rPr>
                <w:rFonts w:asciiTheme="minorHAnsi" w:eastAsia="Calibri" w:hAnsiTheme="minorHAnsi" w:cstheme="minorHAnsi"/>
                <w:b/>
                <w:sz w:val="22"/>
                <w:szCs w:val="22"/>
              </w:rPr>
              <w:t xml:space="preserve"> de Recurso:</w:t>
            </w:r>
            <w:r w:rsidR="00BC567D" w:rsidRPr="00F95DC8">
              <w:rPr>
                <w:rFonts w:asciiTheme="minorHAnsi" w:eastAsia="Calibri" w:hAnsiTheme="minorHAnsi" w:cstheme="minorHAnsi"/>
                <w:sz w:val="22"/>
                <w:szCs w:val="22"/>
              </w:rPr>
              <w:t xml:space="preserve"> </w:t>
            </w:r>
            <w:r w:rsidR="00E74C10" w:rsidRPr="00E74C10">
              <w:rPr>
                <w:rFonts w:asciiTheme="minorHAnsi" w:eastAsia="Calibri" w:hAnsiTheme="minorHAnsi" w:cstheme="minorHAnsi"/>
                <w:sz w:val="22"/>
                <w:szCs w:val="22"/>
              </w:rPr>
              <w:t>1.700.0000; 1.704.0001; 1.708.0001; 1.709.0001</w:t>
            </w:r>
            <w:r w:rsidR="00E74C10">
              <w:rPr>
                <w:rFonts w:asciiTheme="minorHAnsi" w:eastAsia="Calibri" w:hAnsiTheme="minorHAnsi" w:cstheme="minorHAnsi"/>
                <w:sz w:val="22"/>
                <w:szCs w:val="22"/>
              </w:rPr>
              <w:t>;</w:t>
            </w:r>
            <w:r w:rsidR="00E74C10" w:rsidRPr="00E74C10">
              <w:rPr>
                <w:rFonts w:asciiTheme="minorHAnsi" w:eastAsia="Calibri" w:hAnsiTheme="minorHAnsi" w:cstheme="minorHAnsi"/>
                <w:sz w:val="22"/>
                <w:szCs w:val="22"/>
              </w:rPr>
              <w:t xml:space="preserve"> 1.759.0001</w:t>
            </w:r>
            <w:r w:rsidR="00E74C10">
              <w:rPr>
                <w:rFonts w:asciiTheme="minorHAnsi" w:eastAsia="Calibri" w:hAnsiTheme="minorHAnsi" w:cstheme="minorHAnsi"/>
                <w:sz w:val="22"/>
                <w:szCs w:val="22"/>
              </w:rPr>
              <w:t>;</w:t>
            </w:r>
            <w:r w:rsidR="00E74C10" w:rsidRPr="00E74C10">
              <w:rPr>
                <w:rFonts w:asciiTheme="minorHAnsi" w:eastAsia="Calibri" w:hAnsiTheme="minorHAnsi" w:cstheme="minorHAnsi"/>
                <w:sz w:val="22"/>
                <w:szCs w:val="22"/>
              </w:rPr>
              <w:t xml:space="preserve"> 2.700.0000; 2.704.0001; 2.708.0001; 2.709.0001 e 2.759.0001.</w:t>
            </w:r>
          </w:p>
        </w:tc>
      </w:tr>
    </w:tbl>
    <w:p w14:paraId="5B283EAA"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ab/>
      </w:r>
      <w:r w:rsidRPr="00F95DC8">
        <w:rPr>
          <w:rFonts w:asciiTheme="minorHAnsi" w:eastAsia="Nexa Light" w:hAnsiTheme="minorHAnsi" w:cstheme="minorHAnsi"/>
          <w:sz w:val="22"/>
          <w:szCs w:val="22"/>
        </w:rPr>
        <w:tab/>
      </w:r>
      <w:r w:rsidRPr="00F95DC8">
        <w:rPr>
          <w:rFonts w:asciiTheme="minorHAnsi" w:eastAsia="Nexa Light" w:hAnsiTheme="minorHAnsi" w:cstheme="minorHAnsi"/>
          <w:sz w:val="22"/>
          <w:szCs w:val="22"/>
        </w:rPr>
        <w:tab/>
      </w:r>
    </w:p>
    <w:p w14:paraId="31F8F09A" w14:textId="77777777" w:rsidR="008B4D03" w:rsidRPr="00F95DC8" w:rsidRDefault="008B4D03" w:rsidP="00A7533D">
      <w:pPr>
        <w:tabs>
          <w:tab w:val="left" w:pos="0"/>
          <w:tab w:val="left" w:pos="284"/>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9.2.</w:t>
      </w:r>
      <w:r w:rsidRPr="00F95DC8">
        <w:rPr>
          <w:rFonts w:asciiTheme="minorHAnsi" w:eastAsia="Nexa Light" w:hAnsiTheme="minorHAnsi" w:cstheme="minorHAnsi"/>
          <w:sz w:val="22"/>
          <w:szCs w:val="22"/>
        </w:rPr>
        <w:tab/>
        <w:t xml:space="preserve">A dotação relativa aos exercícios financeiros subsequentes será indicada após aprovação da Lei Orçamentária respectiva e liberação dos créditos correspondentes, mediante </w:t>
      </w:r>
      <w:proofErr w:type="spellStart"/>
      <w:r w:rsidRPr="00F95DC8">
        <w:rPr>
          <w:rFonts w:asciiTheme="minorHAnsi" w:eastAsia="Nexa Light" w:hAnsiTheme="minorHAnsi" w:cstheme="minorHAnsi"/>
          <w:sz w:val="22"/>
          <w:szCs w:val="22"/>
        </w:rPr>
        <w:t>apostilamento</w:t>
      </w:r>
      <w:proofErr w:type="spellEnd"/>
      <w:r w:rsidRPr="00F95DC8">
        <w:rPr>
          <w:rFonts w:asciiTheme="minorHAnsi" w:eastAsia="Nexa Light" w:hAnsiTheme="minorHAnsi" w:cstheme="minorHAnsi"/>
          <w:sz w:val="22"/>
          <w:szCs w:val="22"/>
        </w:rPr>
        <w:t>.</w:t>
      </w:r>
    </w:p>
    <w:p w14:paraId="36330C8D"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5F75576F" w14:textId="2C10A32A"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10. CLÁUSULA DÉCIMA - GARANTIA DE EXECUÇÃO</w:t>
      </w:r>
    </w:p>
    <w:p w14:paraId="15503D01" w14:textId="77777777" w:rsidR="00133621" w:rsidRPr="00F95DC8" w:rsidRDefault="00133621" w:rsidP="008B4D03">
      <w:pPr>
        <w:tabs>
          <w:tab w:val="left" w:pos="0"/>
        </w:tabs>
        <w:spacing w:line="360" w:lineRule="auto"/>
        <w:jc w:val="both"/>
        <w:rPr>
          <w:rFonts w:asciiTheme="minorHAnsi" w:eastAsia="Nexa Light" w:hAnsiTheme="minorHAnsi" w:cstheme="minorHAnsi"/>
          <w:b/>
          <w:sz w:val="22"/>
          <w:szCs w:val="22"/>
        </w:rPr>
      </w:pPr>
    </w:p>
    <w:p w14:paraId="57577868" w14:textId="36E978C3" w:rsidR="00133621" w:rsidRPr="00F95DC8" w:rsidRDefault="00133621" w:rsidP="00133621">
      <w:pPr>
        <w:tabs>
          <w:tab w:val="left" w:pos="0"/>
          <w:tab w:val="left" w:pos="284"/>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10.1.</w:t>
      </w:r>
      <w:r w:rsidRPr="00F95DC8">
        <w:rPr>
          <w:rFonts w:asciiTheme="minorHAnsi" w:eastAsia="Nexa Light" w:hAnsiTheme="minorHAnsi" w:cstheme="minorHAnsi"/>
          <w:sz w:val="22"/>
          <w:szCs w:val="22"/>
        </w:rPr>
        <w:tab/>
        <w:t xml:space="preserve">A contratação conta com garantia de execução, nos moldes do art. 96 da Lei nº 14.133, de 2021, em valor correspondente </w:t>
      </w:r>
      <w:r w:rsidR="006535AD" w:rsidRPr="00F95DC8">
        <w:rPr>
          <w:rFonts w:asciiTheme="minorHAnsi" w:eastAsia="Nexa Light" w:hAnsiTheme="minorHAnsi" w:cstheme="minorHAnsi"/>
          <w:b/>
          <w:sz w:val="22"/>
          <w:szCs w:val="22"/>
        </w:rPr>
        <w:t>a 2% (dois</w:t>
      </w:r>
      <w:r w:rsidRPr="00F95DC8">
        <w:rPr>
          <w:rFonts w:asciiTheme="minorHAnsi" w:eastAsia="Nexa Light" w:hAnsiTheme="minorHAnsi" w:cstheme="minorHAnsi"/>
          <w:b/>
          <w:sz w:val="22"/>
          <w:szCs w:val="22"/>
        </w:rPr>
        <w:t xml:space="preserve"> por cento)</w:t>
      </w:r>
      <w:r w:rsidRPr="00F95DC8">
        <w:rPr>
          <w:rFonts w:asciiTheme="minorHAnsi" w:eastAsia="Nexa Light" w:hAnsiTheme="minorHAnsi" w:cstheme="minorHAnsi"/>
          <w:sz w:val="22"/>
          <w:szCs w:val="22"/>
        </w:rPr>
        <w:t xml:space="preserve"> do valor total do contrato. </w:t>
      </w:r>
    </w:p>
    <w:p w14:paraId="51B32331"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605A00D7" w14:textId="77777777" w:rsidR="00133621" w:rsidRPr="00F95DC8" w:rsidRDefault="00133621" w:rsidP="00133621">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10.1.1</w:t>
      </w:r>
      <w:r w:rsidRPr="00F95DC8">
        <w:rPr>
          <w:rFonts w:asciiTheme="minorHAnsi" w:eastAsia="Nexa Light" w:hAnsiTheme="minorHAnsi" w:cstheme="minorHAnsi"/>
          <w:sz w:val="22"/>
          <w:szCs w:val="22"/>
        </w:rPr>
        <w:t xml:space="preserve">.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deverá apresentar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no prazo máximo de </w:t>
      </w:r>
      <w:r w:rsidRPr="00F95DC8">
        <w:rPr>
          <w:rFonts w:asciiTheme="minorHAnsi" w:eastAsia="Nexa Light" w:hAnsiTheme="minorHAnsi" w:cstheme="minorHAnsi"/>
          <w:b/>
          <w:sz w:val="22"/>
          <w:szCs w:val="22"/>
        </w:rPr>
        <w:t>10 (dez) dias úteis</w:t>
      </w:r>
      <w:r w:rsidRPr="00F95DC8">
        <w:rPr>
          <w:rFonts w:asciiTheme="minorHAnsi" w:eastAsia="Nexa Light" w:hAnsiTheme="minorHAnsi" w:cstheme="minorHAnsi"/>
          <w:sz w:val="22"/>
          <w:szCs w:val="22"/>
        </w:rPr>
        <w:t>, contados da publicação do extrato do Contrato no Diário Oficial, comprovante de prestação de garantia.</w:t>
      </w:r>
    </w:p>
    <w:p w14:paraId="77DF237A"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4660E453" w14:textId="77777777" w:rsidR="00133621" w:rsidRPr="00F95DC8" w:rsidRDefault="00133621" w:rsidP="00133621">
      <w:pPr>
        <w:tabs>
          <w:tab w:val="left" w:pos="0"/>
          <w:tab w:val="left" w:pos="284"/>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10.2.</w:t>
      </w:r>
      <w:r w:rsidRPr="00F95DC8">
        <w:rPr>
          <w:rFonts w:asciiTheme="minorHAnsi" w:eastAsia="Nexa Light" w:hAnsiTheme="minorHAnsi" w:cstheme="minorHAnsi"/>
          <w:sz w:val="22"/>
          <w:szCs w:val="22"/>
        </w:rPr>
        <w:tab/>
        <w:t xml:space="preserve">Caberá à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optar por uma das seguintes modalidades de garantia:</w:t>
      </w:r>
    </w:p>
    <w:p w14:paraId="0E24184D"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19C4F4C7" w14:textId="77777777" w:rsidR="00133621" w:rsidRPr="00F95DC8" w:rsidRDefault="00133621" w:rsidP="00133621">
      <w:pPr>
        <w:tabs>
          <w:tab w:val="left" w:pos="0"/>
          <w:tab w:val="left" w:pos="851"/>
          <w:tab w:val="left" w:pos="1134"/>
          <w:tab w:val="left" w:pos="1276"/>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10.2.1</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r>
      <w:r w:rsidRPr="00F95DC8">
        <w:rPr>
          <w:rFonts w:asciiTheme="minorHAnsi" w:eastAsia="Nexa Light" w:hAnsiTheme="minorHAnsi" w:cstheme="minorHAnsi"/>
          <w:b/>
          <w:sz w:val="22"/>
          <w:szCs w:val="22"/>
        </w:rPr>
        <w:t>Caução em dinheiro ou títulos da dívida pública</w:t>
      </w:r>
      <w:r w:rsidRPr="00F95DC8">
        <w:rPr>
          <w:rFonts w:asciiTheme="minorHAnsi" w:eastAsia="Nexa Light" w:hAnsiTheme="minorHAnsi" w:cstheme="minorHAnsi"/>
          <w:sz w:val="22"/>
          <w:szCs w:val="22"/>
        </w:rPr>
        <w:t>, sendo estes emitidos sob a forma escritural, mediante registro em sistema centralizado de liquidação e de custódia autorizado pelo Banco Central do Brasil e avaliados pelos seus credores econômicos, definido pelo Ministério da Economia, conforme orientação técnica nº 040/2010/AGE.</w:t>
      </w:r>
    </w:p>
    <w:p w14:paraId="33EF2F9D" w14:textId="77777777" w:rsidR="00133621" w:rsidRPr="00F95DC8" w:rsidRDefault="00133621" w:rsidP="00133621">
      <w:pPr>
        <w:tabs>
          <w:tab w:val="left" w:pos="0"/>
          <w:tab w:val="left" w:pos="851"/>
          <w:tab w:val="left" w:pos="1134"/>
          <w:tab w:val="left" w:pos="1276"/>
        </w:tabs>
        <w:spacing w:line="360" w:lineRule="auto"/>
        <w:ind w:firstLine="567"/>
        <w:jc w:val="both"/>
        <w:rPr>
          <w:rFonts w:asciiTheme="minorHAnsi" w:eastAsia="Nexa Light" w:hAnsiTheme="minorHAnsi" w:cstheme="minorHAnsi"/>
          <w:sz w:val="22"/>
          <w:szCs w:val="22"/>
        </w:rPr>
      </w:pPr>
    </w:p>
    <w:p w14:paraId="7A027226" w14:textId="77777777" w:rsidR="00133621" w:rsidRPr="00F95DC8" w:rsidRDefault="00133621" w:rsidP="001A4AEA">
      <w:pPr>
        <w:tabs>
          <w:tab w:val="left" w:pos="0"/>
          <w:tab w:val="left" w:pos="1560"/>
        </w:tabs>
        <w:spacing w:line="360" w:lineRule="auto"/>
        <w:ind w:firstLine="851"/>
        <w:jc w:val="both"/>
        <w:rPr>
          <w:rFonts w:asciiTheme="minorHAnsi" w:eastAsia="Nexa Light" w:hAnsiTheme="minorHAnsi" w:cstheme="minorHAnsi"/>
          <w:bCs/>
          <w:sz w:val="22"/>
          <w:szCs w:val="22"/>
        </w:rPr>
      </w:pPr>
      <w:r w:rsidRPr="00F95DC8">
        <w:rPr>
          <w:rFonts w:asciiTheme="minorHAnsi" w:eastAsia="Nexa Light" w:hAnsiTheme="minorHAnsi" w:cstheme="minorHAnsi"/>
          <w:b/>
          <w:bCs/>
          <w:sz w:val="22"/>
          <w:szCs w:val="22"/>
        </w:rPr>
        <w:t xml:space="preserve">10.2.1.1. </w:t>
      </w:r>
      <w:r w:rsidRPr="00F95DC8">
        <w:rPr>
          <w:rFonts w:asciiTheme="minorHAnsi" w:eastAsia="Nexa Light" w:hAnsiTheme="minorHAnsi" w:cstheme="minorHAnsi"/>
          <w:bCs/>
          <w:sz w:val="22"/>
          <w:szCs w:val="22"/>
        </w:rPr>
        <w:t xml:space="preserve">A garantia, quando em dinheiro ou PIX, deverá ser efetuada no Banco do Brasil, mediante depósito caução ou transferência bancária, em conta específica, com correção monetária, em favor da </w:t>
      </w:r>
      <w:r w:rsidRPr="00F95DC8">
        <w:rPr>
          <w:rFonts w:asciiTheme="minorHAnsi" w:eastAsia="Nexa Light" w:hAnsiTheme="minorHAnsi" w:cstheme="minorHAnsi"/>
          <w:b/>
          <w:bCs/>
          <w:sz w:val="22"/>
          <w:szCs w:val="22"/>
        </w:rPr>
        <w:t>Contratante</w:t>
      </w:r>
      <w:r w:rsidRPr="00F95DC8">
        <w:rPr>
          <w:rFonts w:asciiTheme="minorHAnsi" w:eastAsia="Nexa Light" w:hAnsiTheme="minorHAnsi" w:cstheme="minorHAnsi"/>
          <w:bCs/>
          <w:sz w:val="22"/>
          <w:szCs w:val="22"/>
        </w:rPr>
        <w:t>, na conta e agência a seguir informada:</w:t>
      </w:r>
    </w:p>
    <w:p w14:paraId="4AE20D05" w14:textId="77777777" w:rsidR="00133621" w:rsidRPr="00F95DC8" w:rsidRDefault="00133621" w:rsidP="001A4AEA">
      <w:pPr>
        <w:tabs>
          <w:tab w:val="left" w:pos="0"/>
          <w:tab w:val="left" w:pos="851"/>
          <w:tab w:val="left" w:pos="1134"/>
          <w:tab w:val="left" w:pos="1276"/>
          <w:tab w:val="left" w:pos="1560"/>
        </w:tabs>
        <w:spacing w:line="360" w:lineRule="auto"/>
        <w:ind w:firstLine="851"/>
        <w:jc w:val="both"/>
        <w:rPr>
          <w:rFonts w:asciiTheme="minorHAnsi" w:eastAsia="Nexa Light" w:hAnsiTheme="minorHAnsi" w:cstheme="minorHAnsi"/>
          <w:b/>
          <w:sz w:val="22"/>
          <w:szCs w:val="22"/>
        </w:rPr>
      </w:pPr>
    </w:p>
    <w:p w14:paraId="5D1A6456" w14:textId="77777777" w:rsidR="00133621" w:rsidRPr="00F95DC8" w:rsidRDefault="00133621" w:rsidP="001A4AEA">
      <w:pPr>
        <w:tabs>
          <w:tab w:val="left" w:pos="0"/>
          <w:tab w:val="left" w:pos="851"/>
          <w:tab w:val="left" w:pos="1134"/>
          <w:tab w:val="left" w:pos="1276"/>
          <w:tab w:val="left" w:pos="1560"/>
        </w:tabs>
        <w:spacing w:line="360" w:lineRule="auto"/>
        <w:ind w:firstLine="851"/>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AG: 3834-2 BANCO DO BRASIL</w:t>
      </w:r>
    </w:p>
    <w:p w14:paraId="58882A2E" w14:textId="77777777" w:rsidR="00133621" w:rsidRPr="00F95DC8" w:rsidRDefault="00133621" w:rsidP="001A4AEA">
      <w:pPr>
        <w:tabs>
          <w:tab w:val="left" w:pos="0"/>
          <w:tab w:val="left" w:pos="851"/>
          <w:tab w:val="left" w:pos="1134"/>
          <w:tab w:val="left" w:pos="1276"/>
          <w:tab w:val="left" w:pos="1560"/>
        </w:tabs>
        <w:spacing w:line="360" w:lineRule="auto"/>
        <w:ind w:firstLine="851"/>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C/</w:t>
      </w:r>
      <w:proofErr w:type="gramStart"/>
      <w:r w:rsidRPr="00F95DC8">
        <w:rPr>
          <w:rFonts w:asciiTheme="minorHAnsi" w:eastAsia="Nexa Light" w:hAnsiTheme="minorHAnsi" w:cstheme="minorHAnsi"/>
          <w:b/>
          <w:sz w:val="22"/>
          <w:szCs w:val="22"/>
        </w:rPr>
        <w:t>C :</w:t>
      </w:r>
      <w:proofErr w:type="gramEnd"/>
      <w:r w:rsidRPr="00F95DC8">
        <w:rPr>
          <w:rFonts w:asciiTheme="minorHAnsi" w:eastAsia="Nexa Light" w:hAnsiTheme="minorHAnsi" w:cstheme="minorHAnsi"/>
          <w:b/>
          <w:sz w:val="22"/>
          <w:szCs w:val="22"/>
        </w:rPr>
        <w:t xml:space="preserve"> 1.042.456-3 </w:t>
      </w:r>
    </w:p>
    <w:p w14:paraId="7AC718F9" w14:textId="77777777" w:rsidR="00133621" w:rsidRPr="00F95DC8" w:rsidRDefault="00133621" w:rsidP="001A4AEA">
      <w:pPr>
        <w:tabs>
          <w:tab w:val="left" w:pos="0"/>
          <w:tab w:val="left" w:pos="851"/>
          <w:tab w:val="left" w:pos="1134"/>
          <w:tab w:val="left" w:pos="1276"/>
          <w:tab w:val="left" w:pos="1560"/>
        </w:tabs>
        <w:spacing w:line="360" w:lineRule="auto"/>
        <w:ind w:firstLine="851"/>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IDENT.: SEMA/CAUÇÃO</w:t>
      </w:r>
    </w:p>
    <w:p w14:paraId="431608BC" w14:textId="77777777" w:rsidR="00133621" w:rsidRPr="00F95DC8" w:rsidRDefault="00133621" w:rsidP="001A4AEA">
      <w:pPr>
        <w:tabs>
          <w:tab w:val="left" w:pos="0"/>
          <w:tab w:val="left" w:pos="851"/>
          <w:tab w:val="left" w:pos="1134"/>
          <w:tab w:val="left" w:pos="1276"/>
          <w:tab w:val="left" w:pos="1560"/>
        </w:tabs>
        <w:spacing w:line="360" w:lineRule="auto"/>
        <w:ind w:firstLine="851"/>
        <w:jc w:val="both"/>
        <w:rPr>
          <w:rFonts w:asciiTheme="minorHAnsi" w:eastAsia="Nexa Light" w:hAnsiTheme="minorHAnsi" w:cstheme="minorHAnsi"/>
          <w:b/>
          <w:sz w:val="22"/>
          <w:szCs w:val="22"/>
        </w:rPr>
      </w:pPr>
    </w:p>
    <w:p w14:paraId="3F59ECF0" w14:textId="77777777" w:rsidR="00133621" w:rsidRPr="00F95DC8" w:rsidRDefault="00133621" w:rsidP="001A4AEA">
      <w:pPr>
        <w:tabs>
          <w:tab w:val="left" w:pos="0"/>
          <w:tab w:val="left" w:pos="851"/>
          <w:tab w:val="left" w:pos="1134"/>
          <w:tab w:val="left" w:pos="1276"/>
          <w:tab w:val="left" w:pos="1560"/>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lastRenderedPageBreak/>
        <w:t>10.2.2.</w:t>
      </w:r>
      <w:r w:rsidRPr="00F95DC8">
        <w:rPr>
          <w:rFonts w:asciiTheme="minorHAnsi" w:eastAsia="Nexa Light" w:hAnsiTheme="minorHAnsi" w:cstheme="minorHAnsi"/>
          <w:sz w:val="22"/>
          <w:szCs w:val="22"/>
        </w:rPr>
        <w:tab/>
      </w:r>
      <w:r w:rsidRPr="00F95DC8">
        <w:rPr>
          <w:rFonts w:asciiTheme="minorHAnsi" w:eastAsia="Nexa Light" w:hAnsiTheme="minorHAnsi" w:cstheme="minorHAnsi"/>
          <w:b/>
          <w:sz w:val="22"/>
          <w:szCs w:val="22"/>
        </w:rPr>
        <w:t>Seguro-garantia</w:t>
      </w:r>
      <w:r w:rsidRPr="00F95DC8">
        <w:rPr>
          <w:rFonts w:asciiTheme="minorHAnsi" w:eastAsia="Nexa Light" w:hAnsiTheme="minorHAnsi" w:cstheme="minorHAnsi"/>
          <w:sz w:val="22"/>
          <w:szCs w:val="22"/>
        </w:rPr>
        <w:t xml:space="preserve">, modalidade “Seguro-garantia do Prestador de Serviço”, representado por apólice de seguro emitida especialmente para esse fim, devendo ter como importância segurada o valor nominal da garantia exigida e como beneficiário à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w:t>
      </w:r>
    </w:p>
    <w:p w14:paraId="77E38874" w14:textId="77777777" w:rsidR="00133621" w:rsidRPr="00F95DC8" w:rsidRDefault="00133621" w:rsidP="001A4AEA">
      <w:pPr>
        <w:tabs>
          <w:tab w:val="left" w:pos="0"/>
          <w:tab w:val="left" w:pos="851"/>
          <w:tab w:val="left" w:pos="1134"/>
          <w:tab w:val="left" w:pos="1276"/>
          <w:tab w:val="left" w:pos="1560"/>
        </w:tabs>
        <w:spacing w:line="360" w:lineRule="auto"/>
        <w:ind w:firstLine="851"/>
        <w:jc w:val="both"/>
        <w:rPr>
          <w:rFonts w:asciiTheme="minorHAnsi" w:eastAsia="Nexa Light" w:hAnsiTheme="minorHAnsi" w:cstheme="minorHAnsi"/>
          <w:sz w:val="22"/>
          <w:szCs w:val="22"/>
        </w:rPr>
      </w:pPr>
    </w:p>
    <w:p w14:paraId="6EF6BF1A" w14:textId="77777777" w:rsidR="00133621" w:rsidRPr="00F95DC8" w:rsidRDefault="00133621" w:rsidP="001A4AEA">
      <w:pPr>
        <w:tabs>
          <w:tab w:val="left" w:pos="0"/>
          <w:tab w:val="left" w:pos="851"/>
          <w:tab w:val="left" w:pos="1134"/>
          <w:tab w:val="left" w:pos="1276"/>
          <w:tab w:val="left" w:pos="1560"/>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10.2.3.</w:t>
      </w:r>
      <w:r w:rsidRPr="00F95DC8">
        <w:rPr>
          <w:rFonts w:asciiTheme="minorHAnsi" w:eastAsia="Nexa Light" w:hAnsiTheme="minorHAnsi" w:cstheme="minorHAnsi"/>
          <w:sz w:val="22"/>
          <w:szCs w:val="22"/>
        </w:rPr>
        <w:tab/>
      </w:r>
      <w:r w:rsidRPr="00F95DC8">
        <w:rPr>
          <w:rFonts w:asciiTheme="minorHAnsi" w:eastAsia="Nexa Light" w:hAnsiTheme="minorHAnsi" w:cstheme="minorHAnsi"/>
          <w:b/>
          <w:sz w:val="22"/>
          <w:szCs w:val="22"/>
        </w:rPr>
        <w:t>Fiança bancária</w:t>
      </w:r>
      <w:r w:rsidRPr="00F95DC8">
        <w:rPr>
          <w:rFonts w:asciiTheme="minorHAnsi" w:eastAsia="Nexa Light" w:hAnsiTheme="minorHAnsi" w:cstheme="minorHAnsi"/>
          <w:sz w:val="22"/>
          <w:szCs w:val="22"/>
        </w:rPr>
        <w:t>, emitida por banco ou instituição financeira devidamente autorizada a operar no País pelo Banco Central do Brasil.</w:t>
      </w:r>
    </w:p>
    <w:p w14:paraId="0B0E371E"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3B653850" w14:textId="032B2F5B" w:rsidR="00133621" w:rsidRPr="00F95DC8" w:rsidRDefault="00133621" w:rsidP="00133621">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10.3.</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 xml:space="preserve">Caso utilizada a modalidade de seguro-garantia, a apólice deverá ter validade durante a vigência do contrato, permanecendo em vigor mesmo que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não pague o prêmio nas datas convencionadas.</w:t>
      </w:r>
    </w:p>
    <w:p w14:paraId="700BC6B4" w14:textId="77777777" w:rsidR="00B1260F" w:rsidRPr="00F95DC8" w:rsidRDefault="00B1260F" w:rsidP="00B1260F">
      <w:pPr>
        <w:tabs>
          <w:tab w:val="left" w:pos="0"/>
          <w:tab w:val="left" w:pos="567"/>
        </w:tabs>
        <w:spacing w:line="360" w:lineRule="auto"/>
        <w:jc w:val="both"/>
        <w:rPr>
          <w:rFonts w:asciiTheme="minorHAnsi" w:eastAsia="Nexa Light" w:hAnsiTheme="minorHAnsi" w:cstheme="minorHAnsi"/>
          <w:b/>
          <w:sz w:val="22"/>
          <w:szCs w:val="22"/>
        </w:rPr>
      </w:pPr>
    </w:p>
    <w:p w14:paraId="4DC0C96E" w14:textId="7EBD3805" w:rsidR="00B1260F" w:rsidRPr="00F95DC8" w:rsidRDefault="00B1260F" w:rsidP="00B1260F">
      <w:pPr>
        <w:tabs>
          <w:tab w:val="left" w:pos="0"/>
          <w:tab w:val="left" w:pos="567"/>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10.3.1</w:t>
      </w:r>
      <w:r w:rsidRPr="00F95DC8">
        <w:rPr>
          <w:rFonts w:asciiTheme="minorHAnsi" w:eastAsia="Nexa Light" w:hAnsiTheme="minorHAnsi" w:cstheme="minorHAnsi"/>
          <w:sz w:val="22"/>
          <w:szCs w:val="22"/>
        </w:rPr>
        <w:t xml:space="preserve">. O prazo de vigência da garantia descrita no item 10.3, deverá ser acrescido </w:t>
      </w:r>
      <w:r w:rsidRPr="00F95DC8">
        <w:rPr>
          <w:rFonts w:asciiTheme="minorHAnsi" w:eastAsia="Nexa Light" w:hAnsiTheme="minorHAnsi" w:cstheme="minorHAnsi"/>
          <w:b/>
          <w:sz w:val="22"/>
          <w:szCs w:val="22"/>
        </w:rPr>
        <w:t>de 90 (noventa) dias do prazo de vigência do contrato</w:t>
      </w:r>
      <w:r w:rsidRPr="00F95DC8">
        <w:rPr>
          <w:rFonts w:asciiTheme="minorHAnsi" w:eastAsia="Nexa Light" w:hAnsiTheme="minorHAnsi" w:cstheme="minorHAnsi"/>
          <w:sz w:val="22"/>
          <w:szCs w:val="22"/>
        </w:rPr>
        <w:t xml:space="preserve">, inclusive no caso de prorrogações. </w:t>
      </w:r>
    </w:p>
    <w:p w14:paraId="76844394" w14:textId="5857BD47" w:rsidR="00B1260F" w:rsidRPr="00F95DC8" w:rsidRDefault="00B1260F" w:rsidP="00133621">
      <w:pPr>
        <w:tabs>
          <w:tab w:val="left" w:pos="0"/>
          <w:tab w:val="left" w:pos="567"/>
        </w:tabs>
        <w:spacing w:line="360" w:lineRule="auto"/>
        <w:jc w:val="both"/>
        <w:rPr>
          <w:rFonts w:asciiTheme="minorHAnsi" w:eastAsia="Nexa Light" w:hAnsiTheme="minorHAnsi" w:cstheme="minorHAnsi"/>
          <w:sz w:val="22"/>
          <w:szCs w:val="22"/>
        </w:rPr>
      </w:pPr>
    </w:p>
    <w:p w14:paraId="498D7149" w14:textId="77777777" w:rsidR="00133621" w:rsidRPr="00F95DC8" w:rsidRDefault="00133621" w:rsidP="00133621">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10.4.</w:t>
      </w:r>
      <w:r w:rsidRPr="00F95DC8">
        <w:rPr>
          <w:rFonts w:asciiTheme="minorHAnsi" w:eastAsia="Nexa Light" w:hAnsiTheme="minorHAnsi" w:cstheme="minorHAnsi"/>
          <w:sz w:val="22"/>
          <w:szCs w:val="22"/>
        </w:rPr>
        <w:tab/>
        <w:t>A apólice do seguro garantia deverá acompanhar as modificações referentes à vigência do contrato principal mediante a emissão do respectivo endosso pela seguradora.</w:t>
      </w:r>
    </w:p>
    <w:p w14:paraId="523FDC14" w14:textId="77777777" w:rsidR="00133621" w:rsidRPr="00F95DC8" w:rsidRDefault="00133621" w:rsidP="00133621">
      <w:pPr>
        <w:tabs>
          <w:tab w:val="left" w:pos="0"/>
          <w:tab w:val="left" w:pos="567"/>
        </w:tabs>
        <w:spacing w:line="360" w:lineRule="auto"/>
        <w:jc w:val="both"/>
        <w:rPr>
          <w:rFonts w:asciiTheme="minorHAnsi" w:eastAsia="Nexa Light" w:hAnsiTheme="minorHAnsi" w:cstheme="minorHAnsi"/>
          <w:sz w:val="22"/>
          <w:szCs w:val="22"/>
        </w:rPr>
      </w:pPr>
    </w:p>
    <w:p w14:paraId="76EACDF1" w14:textId="77777777" w:rsidR="00133621" w:rsidRPr="00F95DC8" w:rsidRDefault="00133621" w:rsidP="00133621">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10.5.</w:t>
      </w:r>
      <w:r w:rsidRPr="00F95DC8">
        <w:rPr>
          <w:rFonts w:asciiTheme="minorHAnsi" w:eastAsia="Nexa Light" w:hAnsiTheme="minorHAnsi" w:cstheme="minorHAnsi"/>
          <w:sz w:val="22"/>
          <w:szCs w:val="22"/>
        </w:rPr>
        <w:tab/>
        <w:t>Será permitida a substituição da apólice de seguro-garantia na data de renovação ou de aniversário, desde que mantidas as condições e coberturas da apólice vigente e nenhum período fique descoberto, ressalvado o período no qual o contrato seja suspenso por ordem ou inadimplemento da Administração.</w:t>
      </w:r>
    </w:p>
    <w:p w14:paraId="28EB9F39" w14:textId="77777777" w:rsidR="00133621" w:rsidRPr="00F95DC8" w:rsidRDefault="00133621" w:rsidP="00133621">
      <w:pPr>
        <w:tabs>
          <w:tab w:val="left" w:pos="0"/>
          <w:tab w:val="left" w:pos="567"/>
        </w:tabs>
        <w:spacing w:line="360" w:lineRule="auto"/>
        <w:jc w:val="both"/>
        <w:rPr>
          <w:rFonts w:asciiTheme="minorHAnsi" w:eastAsia="Nexa Light" w:hAnsiTheme="minorHAnsi" w:cstheme="minorHAnsi"/>
          <w:sz w:val="22"/>
          <w:szCs w:val="22"/>
        </w:rPr>
      </w:pPr>
    </w:p>
    <w:p w14:paraId="72480D2B" w14:textId="77777777" w:rsidR="00133621" w:rsidRPr="00F95DC8" w:rsidRDefault="00133621" w:rsidP="00133621">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10.6.</w:t>
      </w:r>
      <w:r w:rsidRPr="00F95DC8">
        <w:rPr>
          <w:rFonts w:asciiTheme="minorHAnsi" w:eastAsia="Nexa Light" w:hAnsiTheme="minorHAnsi" w:cstheme="minorHAnsi"/>
          <w:sz w:val="22"/>
          <w:szCs w:val="22"/>
        </w:rPr>
        <w:tab/>
        <w:t>Caso utilizada outra modalidade de garantia, somente será liberada ou restituída após a fiel execução do contrato ou após a sua extinção por culpa exclusiva da Administração e, quando em dinheiro, será atualizada monetariamente.</w:t>
      </w:r>
    </w:p>
    <w:p w14:paraId="512E250E" w14:textId="77777777" w:rsidR="00133621" w:rsidRPr="00F95DC8" w:rsidRDefault="00133621" w:rsidP="00133621">
      <w:pPr>
        <w:tabs>
          <w:tab w:val="left" w:pos="0"/>
          <w:tab w:val="left" w:pos="567"/>
        </w:tabs>
        <w:spacing w:line="360" w:lineRule="auto"/>
        <w:jc w:val="both"/>
        <w:rPr>
          <w:rFonts w:asciiTheme="minorHAnsi" w:eastAsia="Nexa Light" w:hAnsiTheme="minorHAnsi" w:cstheme="minorHAnsi"/>
          <w:sz w:val="16"/>
          <w:szCs w:val="16"/>
        </w:rPr>
      </w:pPr>
    </w:p>
    <w:p w14:paraId="72505C6E" w14:textId="77777777" w:rsidR="00133621" w:rsidRPr="00F95DC8" w:rsidRDefault="00133621" w:rsidP="00133621">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10.7.</w:t>
      </w:r>
      <w:r w:rsidRPr="00F95DC8">
        <w:rPr>
          <w:rFonts w:asciiTheme="minorHAnsi" w:eastAsia="Nexa Light" w:hAnsiTheme="minorHAnsi" w:cstheme="minorHAnsi"/>
          <w:sz w:val="22"/>
          <w:szCs w:val="22"/>
        </w:rPr>
        <w:tab/>
        <w:t xml:space="preserve">Na hipótese de suspensão do contrato por ordem ou inadimplemento da Administração,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ficará desobrigado de renovar a garantia ou de endossar a apólice de seguro até a ordem de reinício da execução ou o adimplemento pela Administração.</w:t>
      </w:r>
    </w:p>
    <w:p w14:paraId="0FF6D9B5" w14:textId="77777777" w:rsidR="00133621" w:rsidRPr="00F95DC8" w:rsidRDefault="00133621" w:rsidP="00133621">
      <w:pPr>
        <w:tabs>
          <w:tab w:val="left" w:pos="0"/>
          <w:tab w:val="left" w:pos="567"/>
        </w:tabs>
        <w:spacing w:line="360" w:lineRule="auto"/>
        <w:jc w:val="both"/>
        <w:rPr>
          <w:rFonts w:asciiTheme="minorHAnsi" w:eastAsia="Nexa Light" w:hAnsiTheme="minorHAnsi" w:cstheme="minorHAnsi"/>
          <w:sz w:val="16"/>
          <w:szCs w:val="16"/>
        </w:rPr>
      </w:pPr>
    </w:p>
    <w:p w14:paraId="0C0A9E0B" w14:textId="77777777" w:rsidR="00133621" w:rsidRPr="00F95DC8" w:rsidRDefault="00133621" w:rsidP="00133621">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10.8</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t xml:space="preserve">No seguro-garantia é vedada a inclusão de cláusula prevendo a obrigação de comunicar a mera expectativa de sinistro por parte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bem como cláusula que permita a execução do objeto do contrato por meio de terceiros;</w:t>
      </w:r>
    </w:p>
    <w:p w14:paraId="0E5DC2B2"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3E02F111" w14:textId="77777777" w:rsidR="00133621" w:rsidRPr="00F95DC8" w:rsidRDefault="00133621" w:rsidP="00133621">
      <w:pPr>
        <w:tabs>
          <w:tab w:val="left" w:pos="0"/>
          <w:tab w:val="left" w:pos="284"/>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10.9</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t>A inobservância do prazo fixado para apresentação, suplementação ou reposição da garantia acarretará a aplicação de multa de 0,2% (dois décimos por cento), do valor do contrato por dia de atraso, até o máximo de 5% (cinco por cento).</w:t>
      </w:r>
    </w:p>
    <w:p w14:paraId="11E7012E"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6624F9AE" w14:textId="77777777" w:rsidR="00133621" w:rsidRPr="00F95DC8" w:rsidRDefault="00133621" w:rsidP="00133621">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lastRenderedPageBreak/>
        <w:t>10.9.1.</w:t>
      </w:r>
      <w:r w:rsidRPr="00F95DC8">
        <w:rPr>
          <w:rFonts w:asciiTheme="minorHAnsi" w:eastAsia="Nexa Light" w:hAnsiTheme="minorHAnsi" w:cstheme="minorHAnsi"/>
          <w:sz w:val="22"/>
          <w:szCs w:val="22"/>
        </w:rPr>
        <w:tab/>
        <w:t xml:space="preserve">Caso o atraso seja superior a 25 (vinte e cinco) dias corridos na prestação da garantia contratual nas modalidades caução ou fiança bancária,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poderá promover a retenção dos pagamentos devidos à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até o limite do percentual estabelecido a título de garantia.</w:t>
      </w:r>
    </w:p>
    <w:p w14:paraId="338B7C5A"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092E5101" w14:textId="77777777" w:rsidR="00133621" w:rsidRPr="00F95DC8" w:rsidRDefault="00133621" w:rsidP="00133621">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10.9.2.</w:t>
      </w:r>
      <w:r w:rsidRPr="00F95DC8">
        <w:rPr>
          <w:rFonts w:asciiTheme="minorHAnsi" w:eastAsia="Nexa Light" w:hAnsiTheme="minorHAnsi" w:cstheme="minorHAnsi"/>
          <w:sz w:val="22"/>
          <w:szCs w:val="22"/>
        </w:rPr>
        <w:tab/>
        <w:t xml:space="preserve">A retenção efetuada com base nesta cláusula não gera direito a nenhum tipo de compensação financeira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w:t>
      </w:r>
    </w:p>
    <w:p w14:paraId="50E651B4"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2ED94507"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10.10.</w:t>
      </w:r>
      <w:r w:rsidRPr="00F95DC8">
        <w:rPr>
          <w:rFonts w:asciiTheme="minorHAnsi" w:eastAsia="Nexa Light" w:hAnsiTheme="minorHAnsi" w:cstheme="minorHAnsi"/>
          <w:sz w:val="22"/>
          <w:szCs w:val="22"/>
        </w:rPr>
        <w:t xml:space="preserve">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a qualquer tempo, poderá substituir a retenção efetuada em razão da falta de apresentação da garantia desta cláusula por quaisquer das modalidades de garantia, caução em dinheiro ou títulos da dívida pública, seguro-garantia ou fiança bancária.</w:t>
      </w:r>
    </w:p>
    <w:p w14:paraId="6039E0D4"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27730334"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10.11</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024EA1BC"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1D9F537C"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10.12</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t>No caso de garantia na modalidade de fiança bancária, esta deverá ser emitida por banco ou instituição financeira devidamente autorizada a operar no País pelo Banco Central do Brasil, e deverá constar expressa renúncia do fiador aos benefícios do artigo 827 do Código Civil.</w:t>
      </w:r>
    </w:p>
    <w:p w14:paraId="045279A5"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6B115EE5"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10.13.</w:t>
      </w:r>
      <w:r w:rsidRPr="00F95DC8">
        <w:rPr>
          <w:rFonts w:asciiTheme="minorHAnsi" w:eastAsia="Nexa Light" w:hAnsiTheme="minorHAnsi" w:cstheme="minorHAnsi"/>
          <w:sz w:val="22"/>
          <w:szCs w:val="22"/>
        </w:rPr>
        <w:tab/>
        <w:t xml:space="preserve">Se o valor da garantia for utilizado total ou parcialmente em pagamento de qualquer obrigação,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obriga-se a fazer a respectiva reposição no prazo máximo de </w:t>
      </w:r>
      <w:r w:rsidRPr="00F95DC8">
        <w:rPr>
          <w:rFonts w:asciiTheme="minorHAnsi" w:eastAsia="Nexa Light" w:hAnsiTheme="minorHAnsi" w:cstheme="minorHAnsi"/>
          <w:b/>
          <w:sz w:val="22"/>
          <w:szCs w:val="22"/>
        </w:rPr>
        <w:t>10 (dez) dias úteis,</w:t>
      </w:r>
      <w:r w:rsidRPr="00F95DC8">
        <w:rPr>
          <w:rFonts w:asciiTheme="minorHAnsi" w:eastAsia="Nexa Light" w:hAnsiTheme="minorHAnsi" w:cstheme="minorHAnsi"/>
          <w:sz w:val="22"/>
          <w:szCs w:val="22"/>
        </w:rPr>
        <w:t xml:space="preserve"> contados da data em que for notificada. </w:t>
      </w:r>
    </w:p>
    <w:p w14:paraId="14725AA0"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020B611A"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10.14</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t xml:space="preserve">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executará a garantia na forma prevista na legislação que rege a matéria.</w:t>
      </w:r>
      <w:r w:rsidRPr="00F95DC8">
        <w:rPr>
          <w:rFonts w:asciiTheme="minorHAnsi" w:eastAsia="Nexa Light" w:hAnsiTheme="minorHAnsi" w:cstheme="minorHAnsi"/>
          <w:sz w:val="22"/>
          <w:szCs w:val="22"/>
        </w:rPr>
        <w:tab/>
      </w:r>
    </w:p>
    <w:p w14:paraId="0998E609"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49BD949A"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10.15.</w:t>
      </w:r>
      <w:r w:rsidRPr="00F95DC8">
        <w:rPr>
          <w:rFonts w:asciiTheme="minorHAnsi" w:eastAsia="Nexa Light" w:hAnsiTheme="minorHAnsi" w:cstheme="minorHAnsi"/>
          <w:sz w:val="22"/>
          <w:szCs w:val="22"/>
        </w:rPr>
        <w:tab/>
        <w:t xml:space="preserve">O emitente da garantia ofertada pela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deverá ser notificado pela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quanto ao início de processo administrativo para apuração de descumprimento de cláusulas contratuais (art. 137, § 4º, da Lei nº 14.133, de 2021).</w:t>
      </w:r>
      <w:r w:rsidRPr="00F95DC8">
        <w:rPr>
          <w:rFonts w:asciiTheme="minorHAnsi" w:eastAsia="Nexa Light" w:hAnsiTheme="minorHAnsi" w:cstheme="minorHAnsi"/>
          <w:sz w:val="22"/>
          <w:szCs w:val="22"/>
        </w:rPr>
        <w:tab/>
      </w:r>
      <w:r w:rsidRPr="00F95DC8">
        <w:rPr>
          <w:rFonts w:asciiTheme="minorHAnsi" w:eastAsia="Nexa Light" w:hAnsiTheme="minorHAnsi" w:cstheme="minorHAnsi"/>
          <w:sz w:val="22"/>
          <w:szCs w:val="22"/>
        </w:rPr>
        <w:tab/>
      </w:r>
    </w:p>
    <w:p w14:paraId="08FAC4A9"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17574118"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10.16</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aplicáveis ao contrato de seguro, nos termos do art.20 da Circular Susep n° 662, de 11 de abril de 2022.</w:t>
      </w:r>
      <w:r w:rsidRPr="00F95DC8">
        <w:rPr>
          <w:rFonts w:asciiTheme="minorHAnsi" w:eastAsia="Nexa Light" w:hAnsiTheme="minorHAnsi" w:cstheme="minorHAnsi"/>
          <w:sz w:val="22"/>
          <w:szCs w:val="22"/>
        </w:rPr>
        <w:tab/>
      </w:r>
    </w:p>
    <w:p w14:paraId="0968E3F4"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17FDBDE4"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10.17</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t xml:space="preserve">Extinguir-se-á a garantia com a restituição da apólice, carta fiança ou autorização para a liberação de importâncias depositadas em dinheiro a título de garantia, acompanhada de declaração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mediante termo circunstanciado, de que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cumpriu todas as cláusulas do contrato;</w:t>
      </w:r>
      <w:r w:rsidRPr="00F95DC8">
        <w:rPr>
          <w:rFonts w:asciiTheme="minorHAnsi" w:eastAsia="Nexa Light" w:hAnsiTheme="minorHAnsi" w:cstheme="minorHAnsi"/>
          <w:sz w:val="22"/>
          <w:szCs w:val="22"/>
        </w:rPr>
        <w:tab/>
      </w:r>
    </w:p>
    <w:p w14:paraId="7C6A9AC8"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20C0EB63"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10.18.</w:t>
      </w:r>
      <w:r w:rsidRPr="00F95DC8">
        <w:rPr>
          <w:rFonts w:asciiTheme="minorHAnsi" w:eastAsia="Nexa Light" w:hAnsiTheme="minorHAnsi" w:cstheme="minorHAnsi"/>
          <w:sz w:val="22"/>
          <w:szCs w:val="22"/>
        </w:rPr>
        <w:tab/>
        <w:t xml:space="preserve">O garantidor não é parte para figurar em processo administrativo instaurado pela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com o objetivo de apurar prejuízos e/ou aplicar sanções à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w:t>
      </w:r>
    </w:p>
    <w:p w14:paraId="2412EAD7"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04C80497"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10.19</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t xml:space="preserve">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autoriza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a reter, a qualquer tempo, a garantia, na forma prevista no Edital e neste Contrato.</w:t>
      </w:r>
    </w:p>
    <w:p w14:paraId="0864B71A"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ab/>
      </w:r>
    </w:p>
    <w:p w14:paraId="1AD1144C"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10.20</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t>A garantia assegurará, qualquer que seja a modalidade escolhida, o pagamento de:</w:t>
      </w:r>
    </w:p>
    <w:p w14:paraId="620475C2"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60267E9F" w14:textId="77777777" w:rsidR="00133621" w:rsidRPr="00F95DC8" w:rsidRDefault="00133621" w:rsidP="009C3D59">
      <w:pPr>
        <w:tabs>
          <w:tab w:val="left" w:pos="0"/>
          <w:tab w:val="left" w:pos="1134"/>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10.20.1.</w:t>
      </w:r>
      <w:r w:rsidRPr="00F95DC8">
        <w:rPr>
          <w:rFonts w:asciiTheme="minorHAnsi" w:eastAsia="Nexa Light" w:hAnsiTheme="minorHAnsi" w:cstheme="minorHAnsi"/>
          <w:sz w:val="22"/>
          <w:szCs w:val="22"/>
        </w:rPr>
        <w:tab/>
      </w:r>
      <w:proofErr w:type="gramStart"/>
      <w:r w:rsidRPr="00F95DC8">
        <w:rPr>
          <w:rFonts w:asciiTheme="minorHAnsi" w:eastAsia="Nexa Light" w:hAnsiTheme="minorHAnsi" w:cstheme="minorHAnsi"/>
          <w:sz w:val="22"/>
          <w:szCs w:val="22"/>
        </w:rPr>
        <w:t>prejuízos</w:t>
      </w:r>
      <w:proofErr w:type="gramEnd"/>
      <w:r w:rsidRPr="00F95DC8">
        <w:rPr>
          <w:rFonts w:asciiTheme="minorHAnsi" w:eastAsia="Nexa Light" w:hAnsiTheme="minorHAnsi" w:cstheme="minorHAnsi"/>
          <w:sz w:val="22"/>
          <w:szCs w:val="22"/>
        </w:rPr>
        <w:t xml:space="preserve"> advindos do não cumprimento do objeto do contrato e do não adimplemento das demais obrigações nele previstas;</w:t>
      </w:r>
    </w:p>
    <w:p w14:paraId="3FD49039" w14:textId="77777777" w:rsidR="00133621" w:rsidRPr="00F95DC8" w:rsidRDefault="00133621" w:rsidP="009C3D59">
      <w:pPr>
        <w:tabs>
          <w:tab w:val="left" w:pos="0"/>
          <w:tab w:val="left" w:pos="1134"/>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10.20.2.</w:t>
      </w:r>
      <w:r w:rsidRPr="00F95DC8">
        <w:rPr>
          <w:rFonts w:asciiTheme="minorHAnsi" w:eastAsia="Nexa Light" w:hAnsiTheme="minorHAnsi" w:cstheme="minorHAnsi"/>
          <w:sz w:val="22"/>
          <w:szCs w:val="22"/>
        </w:rPr>
        <w:tab/>
      </w:r>
      <w:proofErr w:type="gramStart"/>
      <w:r w:rsidRPr="00F95DC8">
        <w:rPr>
          <w:rFonts w:asciiTheme="minorHAnsi" w:eastAsia="Nexa Light" w:hAnsiTheme="minorHAnsi" w:cstheme="minorHAnsi"/>
          <w:sz w:val="22"/>
          <w:szCs w:val="22"/>
        </w:rPr>
        <w:t>prejuízos</w:t>
      </w:r>
      <w:proofErr w:type="gramEnd"/>
      <w:r w:rsidRPr="00F95DC8">
        <w:rPr>
          <w:rFonts w:asciiTheme="minorHAnsi" w:eastAsia="Nexa Light" w:hAnsiTheme="minorHAnsi" w:cstheme="minorHAnsi"/>
          <w:sz w:val="22"/>
          <w:szCs w:val="22"/>
        </w:rPr>
        <w:t xml:space="preserve"> causados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ou a terceiro, decorrentes de culpa ou dolo durante a execução do contrato;</w:t>
      </w:r>
      <w:r w:rsidRPr="00F95DC8">
        <w:rPr>
          <w:rFonts w:asciiTheme="minorHAnsi" w:eastAsia="Nexa Light" w:hAnsiTheme="minorHAnsi" w:cstheme="minorHAnsi"/>
          <w:sz w:val="22"/>
          <w:szCs w:val="22"/>
        </w:rPr>
        <w:tab/>
      </w:r>
      <w:r w:rsidRPr="00F95DC8">
        <w:rPr>
          <w:rFonts w:asciiTheme="minorHAnsi" w:eastAsia="Nexa Light" w:hAnsiTheme="minorHAnsi" w:cstheme="minorHAnsi"/>
          <w:sz w:val="22"/>
          <w:szCs w:val="22"/>
        </w:rPr>
        <w:tab/>
      </w:r>
    </w:p>
    <w:p w14:paraId="58ADBB37" w14:textId="77777777" w:rsidR="00133621" w:rsidRPr="00F95DC8" w:rsidRDefault="00133621" w:rsidP="009C3D59">
      <w:pPr>
        <w:tabs>
          <w:tab w:val="left" w:pos="0"/>
          <w:tab w:val="left" w:pos="1134"/>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10.20.3</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r>
      <w:proofErr w:type="gramStart"/>
      <w:r w:rsidRPr="00F95DC8">
        <w:rPr>
          <w:rFonts w:asciiTheme="minorHAnsi" w:eastAsia="Nexa Light" w:hAnsiTheme="minorHAnsi" w:cstheme="minorHAnsi"/>
          <w:sz w:val="22"/>
          <w:szCs w:val="22"/>
        </w:rPr>
        <w:t>multas</w:t>
      </w:r>
      <w:proofErr w:type="gramEnd"/>
      <w:r w:rsidRPr="00F95DC8">
        <w:rPr>
          <w:rFonts w:asciiTheme="minorHAnsi" w:eastAsia="Nexa Light" w:hAnsiTheme="minorHAnsi" w:cstheme="minorHAnsi"/>
          <w:sz w:val="22"/>
          <w:szCs w:val="22"/>
        </w:rPr>
        <w:t xml:space="preserve"> moratórias e punitivas aplicadas pela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e </w:t>
      </w:r>
      <w:r w:rsidRPr="00F95DC8">
        <w:rPr>
          <w:rFonts w:asciiTheme="minorHAnsi" w:eastAsia="Nexa Light" w:hAnsiTheme="minorHAnsi" w:cstheme="minorHAnsi"/>
          <w:sz w:val="22"/>
          <w:szCs w:val="22"/>
        </w:rPr>
        <w:tab/>
      </w:r>
    </w:p>
    <w:p w14:paraId="1BF40506" w14:textId="77777777" w:rsidR="00133621" w:rsidRPr="00F95DC8" w:rsidRDefault="00133621" w:rsidP="009C3D59">
      <w:pPr>
        <w:tabs>
          <w:tab w:val="left" w:pos="0"/>
          <w:tab w:val="left" w:pos="1134"/>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10.20.4</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r>
      <w:proofErr w:type="gramStart"/>
      <w:r w:rsidRPr="00F95DC8">
        <w:rPr>
          <w:rFonts w:asciiTheme="minorHAnsi" w:eastAsia="Nexa Light" w:hAnsiTheme="minorHAnsi" w:cstheme="minorHAnsi"/>
          <w:sz w:val="22"/>
          <w:szCs w:val="22"/>
        </w:rPr>
        <w:t>obrigações</w:t>
      </w:r>
      <w:proofErr w:type="gramEnd"/>
      <w:r w:rsidRPr="00F95DC8">
        <w:rPr>
          <w:rFonts w:asciiTheme="minorHAnsi" w:eastAsia="Nexa Light" w:hAnsiTheme="minorHAnsi" w:cstheme="minorHAnsi"/>
          <w:sz w:val="22"/>
          <w:szCs w:val="22"/>
        </w:rPr>
        <w:t xml:space="preserve"> trabalhistas e previdenciárias de qualquer natureza e para com o FGTS, não adimplidas pela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quando couber.</w:t>
      </w:r>
    </w:p>
    <w:p w14:paraId="7B717B10"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4B8B0461"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10.21.</w:t>
      </w:r>
      <w:r w:rsidRPr="00F95DC8">
        <w:rPr>
          <w:rFonts w:asciiTheme="minorHAnsi" w:eastAsia="Nexa Light" w:hAnsiTheme="minorHAnsi" w:cstheme="minorHAnsi"/>
          <w:sz w:val="22"/>
          <w:szCs w:val="22"/>
        </w:rPr>
        <w:tab/>
        <w:t xml:space="preserve">A modalidade seguro-garantia somente será aceita se contemplar todos os eventos indicados na </w:t>
      </w:r>
      <w:proofErr w:type="spellStart"/>
      <w:r w:rsidRPr="00F95DC8">
        <w:rPr>
          <w:rFonts w:asciiTheme="minorHAnsi" w:eastAsia="Nexa Light" w:hAnsiTheme="minorHAnsi" w:cstheme="minorHAnsi"/>
          <w:sz w:val="22"/>
          <w:szCs w:val="22"/>
        </w:rPr>
        <w:t>subcláusula</w:t>
      </w:r>
      <w:proofErr w:type="spellEnd"/>
      <w:r w:rsidRPr="00F95DC8">
        <w:rPr>
          <w:rFonts w:asciiTheme="minorHAnsi" w:eastAsia="Nexa Light" w:hAnsiTheme="minorHAnsi" w:cstheme="minorHAnsi"/>
          <w:sz w:val="22"/>
          <w:szCs w:val="22"/>
        </w:rPr>
        <w:t xml:space="preserve"> anterior, observada a legislação que rege a matéria. </w:t>
      </w:r>
    </w:p>
    <w:p w14:paraId="2F33E8E9"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08A69F54" w14:textId="13CA06F0"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10.22.</w:t>
      </w:r>
      <w:r w:rsidRPr="00F95DC8">
        <w:rPr>
          <w:rFonts w:asciiTheme="minorHAnsi" w:eastAsia="Nexa Light" w:hAnsiTheme="minorHAnsi" w:cstheme="minorHAnsi"/>
          <w:sz w:val="22"/>
          <w:szCs w:val="22"/>
        </w:rPr>
        <w:tab/>
        <w:t xml:space="preserve">No caso de alteração do valor do contrato ou prorrogação de sua vigência, a garantia deverá ser ajustada ou renovada, seguindo os mesmos parâmetros utilizados quando da contratação. </w:t>
      </w:r>
      <w:r w:rsidRPr="00F95DC8">
        <w:rPr>
          <w:rFonts w:asciiTheme="minorHAnsi" w:eastAsia="Nexa Light" w:hAnsiTheme="minorHAnsi" w:cstheme="minorHAnsi"/>
          <w:sz w:val="22"/>
          <w:szCs w:val="22"/>
        </w:rPr>
        <w:tab/>
      </w:r>
    </w:p>
    <w:p w14:paraId="7B3B0BB7" w14:textId="77777777"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p>
    <w:p w14:paraId="233D6025" w14:textId="797DAD20" w:rsidR="00133621" w:rsidRPr="00F95DC8" w:rsidRDefault="00133621" w:rsidP="00133621">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10.2</w:t>
      </w:r>
      <w:r w:rsidR="006C1ECA">
        <w:rPr>
          <w:rFonts w:asciiTheme="minorHAnsi" w:eastAsia="Nexa Light" w:hAnsiTheme="minorHAnsi" w:cstheme="minorHAnsi"/>
          <w:b/>
          <w:sz w:val="22"/>
          <w:szCs w:val="22"/>
        </w:rPr>
        <w:t>3</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t xml:space="preserve">A garantia de execução é independente de eventual garantia do serviço prevista especificamente no </w:t>
      </w:r>
      <w:r w:rsidR="006D0226" w:rsidRPr="00F95DC8">
        <w:rPr>
          <w:rFonts w:asciiTheme="minorHAnsi" w:eastAsia="Nexa Light" w:hAnsiTheme="minorHAnsi" w:cstheme="minorHAnsi"/>
          <w:b/>
          <w:bCs/>
          <w:sz w:val="22"/>
          <w:szCs w:val="22"/>
        </w:rPr>
        <w:t>Termo de Referência nº 066/COH/2023/SEMA</w:t>
      </w:r>
      <w:r w:rsidR="006D0226" w:rsidRPr="00F95DC8">
        <w:rPr>
          <w:rFonts w:asciiTheme="minorHAnsi" w:eastAsia="Nexa Light" w:hAnsiTheme="minorHAnsi" w:cstheme="minorHAnsi"/>
          <w:sz w:val="22"/>
          <w:szCs w:val="22"/>
        </w:rPr>
        <w:t>.</w:t>
      </w:r>
    </w:p>
    <w:p w14:paraId="51C87933" w14:textId="77777777" w:rsidR="00B1260F" w:rsidRPr="00F95DC8" w:rsidRDefault="00B1260F" w:rsidP="00133621">
      <w:pPr>
        <w:tabs>
          <w:tab w:val="left" w:pos="0"/>
        </w:tabs>
        <w:spacing w:line="360" w:lineRule="auto"/>
        <w:jc w:val="both"/>
        <w:rPr>
          <w:rFonts w:asciiTheme="minorHAnsi" w:eastAsia="Nexa Light" w:hAnsiTheme="minorHAnsi" w:cstheme="minorHAnsi"/>
          <w:sz w:val="22"/>
          <w:szCs w:val="22"/>
        </w:rPr>
      </w:pPr>
    </w:p>
    <w:p w14:paraId="296855BE"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11. CLÁUSULA DÉCIMA PRIMEIRA - OBRIGAÇÕES DA CONTRATANTE</w:t>
      </w:r>
    </w:p>
    <w:p w14:paraId="22AE3597"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04A93FC" w14:textId="77777777"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11.1.</w:t>
      </w:r>
      <w:r w:rsidRPr="00F95DC8">
        <w:rPr>
          <w:rFonts w:asciiTheme="minorHAnsi" w:eastAsia="Nexa Light" w:hAnsiTheme="minorHAnsi" w:cstheme="minorHAnsi"/>
          <w:sz w:val="22"/>
          <w:szCs w:val="22"/>
        </w:rPr>
        <w:tab/>
        <w:t xml:space="preserve">Designar, </w:t>
      </w:r>
      <w:proofErr w:type="gramStart"/>
      <w:r w:rsidRPr="00F95DC8">
        <w:rPr>
          <w:rFonts w:asciiTheme="minorHAnsi" w:eastAsia="Nexa Light" w:hAnsiTheme="minorHAnsi" w:cstheme="minorHAnsi"/>
          <w:sz w:val="22"/>
          <w:szCs w:val="22"/>
        </w:rPr>
        <w:t>servidor(</w:t>
      </w:r>
      <w:proofErr w:type="gramEnd"/>
      <w:r w:rsidRPr="00F95DC8">
        <w:rPr>
          <w:rFonts w:asciiTheme="minorHAnsi" w:eastAsia="Nexa Light" w:hAnsiTheme="minorHAnsi" w:cstheme="minorHAnsi"/>
          <w:sz w:val="22"/>
          <w:szCs w:val="22"/>
        </w:rPr>
        <w:t>es) ao qual(</w:t>
      </w:r>
      <w:proofErr w:type="spellStart"/>
      <w:r w:rsidRPr="00F95DC8">
        <w:rPr>
          <w:rFonts w:asciiTheme="minorHAnsi" w:eastAsia="Nexa Light" w:hAnsiTheme="minorHAnsi" w:cstheme="minorHAnsi"/>
          <w:sz w:val="22"/>
          <w:szCs w:val="22"/>
        </w:rPr>
        <w:t>is</w:t>
      </w:r>
      <w:proofErr w:type="spellEnd"/>
      <w:r w:rsidRPr="00F95DC8">
        <w:rPr>
          <w:rFonts w:asciiTheme="minorHAnsi" w:eastAsia="Nexa Light" w:hAnsiTheme="minorHAnsi" w:cstheme="minorHAnsi"/>
          <w:sz w:val="22"/>
          <w:szCs w:val="22"/>
        </w:rPr>
        <w:t>) caberá(</w:t>
      </w:r>
      <w:proofErr w:type="spellStart"/>
      <w:r w:rsidRPr="00F95DC8">
        <w:rPr>
          <w:rFonts w:asciiTheme="minorHAnsi" w:eastAsia="Nexa Light" w:hAnsiTheme="minorHAnsi" w:cstheme="minorHAnsi"/>
          <w:sz w:val="22"/>
          <w:szCs w:val="22"/>
        </w:rPr>
        <w:t>ão</w:t>
      </w:r>
      <w:proofErr w:type="spellEnd"/>
      <w:r w:rsidRPr="00F95DC8">
        <w:rPr>
          <w:rFonts w:asciiTheme="minorHAnsi" w:eastAsia="Nexa Light" w:hAnsiTheme="minorHAnsi" w:cstheme="minorHAnsi"/>
          <w:sz w:val="22"/>
          <w:szCs w:val="22"/>
        </w:rPr>
        <w:t>) a responsabilidade de acompanhar, fiscalizar e avaliar a execução do Contrato, conforme legislação vigente.</w:t>
      </w:r>
    </w:p>
    <w:p w14:paraId="181BF1E2" w14:textId="77777777"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p>
    <w:p w14:paraId="031B1B96" w14:textId="77777777"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11.2.</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Emitir ordem de serviço estabelecendo dia, hora, quantidade, local e demais informações que achar pertinente para o bom cumprimento do objeto.</w:t>
      </w:r>
    </w:p>
    <w:p w14:paraId="41FDEA9C" w14:textId="77777777"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p>
    <w:p w14:paraId="451E4774" w14:textId="77777777"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11.3.</w:t>
      </w:r>
      <w:r w:rsidRPr="00F95DC8">
        <w:rPr>
          <w:rFonts w:asciiTheme="minorHAnsi" w:eastAsia="Nexa Light" w:hAnsiTheme="minorHAnsi" w:cstheme="minorHAnsi"/>
          <w:sz w:val="22"/>
          <w:szCs w:val="22"/>
        </w:rPr>
        <w:tab/>
        <w:t xml:space="preserve">Fornecer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todos os elementos e dados necessários à perfeita execução do objeto contratado, inclusive permitindo o acesso de empregados, prepostos ou representantes da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em suas dependências, desde que observadas as normas de segurança.</w:t>
      </w:r>
    </w:p>
    <w:p w14:paraId="35A80362" w14:textId="77777777"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p>
    <w:p w14:paraId="0E7B6CC6" w14:textId="7A4774B8"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11.4.</w:t>
      </w:r>
      <w:r w:rsidRPr="00F95DC8">
        <w:rPr>
          <w:rFonts w:asciiTheme="minorHAnsi" w:eastAsia="Nexa Light" w:hAnsiTheme="minorHAnsi" w:cstheme="minorHAnsi"/>
          <w:sz w:val="22"/>
          <w:szCs w:val="22"/>
        </w:rPr>
        <w:tab/>
        <w:t xml:space="preserve">Acompanhar e fiscalizar o cumprimento das obrigações assumidas, inclusive quanto à continuidade da prestação dos serviços, que não deve ser interrompida, ressalvados os casos de força maior, justificados e aceitos pela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w:t>
      </w:r>
    </w:p>
    <w:p w14:paraId="30089CE8" w14:textId="77777777"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p>
    <w:p w14:paraId="557833DE" w14:textId="04F26555" w:rsidR="008B4D03" w:rsidRPr="00F95DC8" w:rsidRDefault="00AF42BE" w:rsidP="004B7820">
      <w:pPr>
        <w:tabs>
          <w:tab w:val="left" w:pos="0"/>
          <w:tab w:val="left" w:pos="426"/>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11.5</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b/>
          <w:sz w:val="22"/>
          <w:szCs w:val="22"/>
        </w:rPr>
        <w:tab/>
      </w:r>
      <w:r w:rsidR="008B4D03" w:rsidRPr="00F95DC8">
        <w:rPr>
          <w:rFonts w:asciiTheme="minorHAnsi" w:eastAsia="Nexa Light" w:hAnsiTheme="minorHAnsi" w:cstheme="minorHAnsi"/>
          <w:sz w:val="22"/>
          <w:szCs w:val="22"/>
        </w:rPr>
        <w:t>Avaliar a qualidade dos serviços prestados, podendo rejeitá-los no todo ou em parte, caso estejam em desacordo com as obrigações assumidas.</w:t>
      </w:r>
    </w:p>
    <w:p w14:paraId="7F6A9F57" w14:textId="77777777"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p>
    <w:p w14:paraId="386FC8B0" w14:textId="79DF1226" w:rsidR="008B4D03" w:rsidRPr="00F95DC8" w:rsidRDefault="00AF42BE" w:rsidP="004B7820">
      <w:pPr>
        <w:tabs>
          <w:tab w:val="left" w:pos="0"/>
          <w:tab w:val="left" w:pos="426"/>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11.6</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 xml:space="preserve">Notificar a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xml:space="preserve"> sobre qualquer alteração ou possíveis irregularidades ou imperfeições observadas na execução do contrato, para reparar, corrigir, remover ou substituir, às suas expensas, no total ou em parte o produto, sanando as impropriedades.</w:t>
      </w:r>
    </w:p>
    <w:p w14:paraId="3372D9FC" w14:textId="77777777"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p>
    <w:p w14:paraId="58216E6A" w14:textId="4C52835A"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11.</w:t>
      </w:r>
      <w:r w:rsidR="00AF42BE"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w:t>
      </w:r>
      <w:r w:rsidRPr="00F95DC8">
        <w:rPr>
          <w:rFonts w:asciiTheme="minorHAnsi" w:eastAsia="Nexa Light" w:hAnsiTheme="minorHAnsi" w:cstheme="minorHAnsi"/>
          <w:sz w:val="22"/>
          <w:szCs w:val="22"/>
        </w:rPr>
        <w:tab/>
        <w:t xml:space="preserve">Prestar as informações e os esclarecimentos que venham a ser solicitados pela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desde que atinentes ao objeto da contratação.</w:t>
      </w:r>
    </w:p>
    <w:p w14:paraId="1595B87E" w14:textId="77777777"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p>
    <w:p w14:paraId="2BD38767" w14:textId="026E28B0" w:rsidR="008B4D03" w:rsidRPr="00F95DC8" w:rsidRDefault="00AF42BE" w:rsidP="004B7820">
      <w:pPr>
        <w:tabs>
          <w:tab w:val="left" w:pos="0"/>
          <w:tab w:val="left" w:pos="426"/>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11.8</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 xml:space="preserve">Efetuar o pagamento à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xml:space="preserve">, de acordo com os parâmetros de preço e prazo estabelecidos neste Contrato, no </w:t>
      </w:r>
      <w:r w:rsidR="00447D37" w:rsidRPr="00F95DC8">
        <w:rPr>
          <w:rFonts w:asciiTheme="minorHAnsi" w:eastAsia="Nexa Light" w:hAnsiTheme="minorHAnsi" w:cstheme="minorHAnsi"/>
          <w:b/>
          <w:bCs/>
          <w:sz w:val="22"/>
          <w:szCs w:val="22"/>
        </w:rPr>
        <w:t xml:space="preserve">Termo de Referência nº 066/COH/2023/SEMA </w:t>
      </w:r>
      <w:r w:rsidR="008B4D03" w:rsidRPr="00F95DC8">
        <w:rPr>
          <w:rFonts w:asciiTheme="minorHAnsi" w:eastAsia="Nexa Light" w:hAnsiTheme="minorHAnsi" w:cstheme="minorHAnsi"/>
          <w:sz w:val="22"/>
          <w:szCs w:val="22"/>
        </w:rPr>
        <w:t>e no edital.</w:t>
      </w:r>
    </w:p>
    <w:p w14:paraId="6CFE34C9" w14:textId="77777777"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p>
    <w:p w14:paraId="6F3BEFF6" w14:textId="0C6DC868" w:rsidR="008B4D03" w:rsidRPr="00F95DC8" w:rsidRDefault="00AF42BE" w:rsidP="004B7820">
      <w:pPr>
        <w:tabs>
          <w:tab w:val="left" w:pos="0"/>
          <w:tab w:val="left" w:pos="426"/>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11.9</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 xml:space="preserve">Efetuar as retenções tributárias devidas sobre o valor da Nota Fiscal/Fatura fornecida pela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quando couber.</w:t>
      </w:r>
    </w:p>
    <w:p w14:paraId="6971B4C3" w14:textId="77777777"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p>
    <w:p w14:paraId="4A309B8B" w14:textId="0258B824" w:rsidR="008B4D03" w:rsidRPr="00F95DC8" w:rsidRDefault="00AF42BE" w:rsidP="004B7820">
      <w:pPr>
        <w:tabs>
          <w:tab w:val="left" w:pos="0"/>
          <w:tab w:val="left" w:pos="426"/>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11.10</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r>
      <w:r w:rsidR="004418FB">
        <w:rPr>
          <w:rFonts w:asciiTheme="minorHAnsi" w:eastAsia="Nexa Light" w:hAnsiTheme="minorHAnsi" w:cstheme="minorHAnsi"/>
          <w:sz w:val="22"/>
          <w:szCs w:val="22"/>
        </w:rPr>
        <w:t xml:space="preserve"> </w:t>
      </w:r>
      <w:r w:rsidR="008B4D03" w:rsidRPr="00F95DC8">
        <w:rPr>
          <w:rFonts w:asciiTheme="minorHAnsi" w:eastAsia="Nexa Light" w:hAnsiTheme="minorHAnsi" w:cstheme="minorHAnsi"/>
          <w:sz w:val="22"/>
          <w:szCs w:val="22"/>
        </w:rPr>
        <w:t>Inserir as informações pertinentes ao objeto contratado, no sistema SIAG-C, após firmar o Contrato e/ou emitir a Nota de Empenho, em atendimento à Lei de Acesso às Informações (Lei nº 12.527/2011, regulamentada pelo Decreto Estadual nº 1.973/2013).</w:t>
      </w:r>
    </w:p>
    <w:p w14:paraId="6B831E4C" w14:textId="6E580D00" w:rsidR="008B4D03" w:rsidRPr="00F95DC8" w:rsidRDefault="008B4D03" w:rsidP="004B7820">
      <w:pPr>
        <w:tabs>
          <w:tab w:val="left" w:pos="0"/>
          <w:tab w:val="left" w:pos="426"/>
          <w:tab w:val="left" w:pos="567"/>
        </w:tabs>
        <w:spacing w:line="360" w:lineRule="auto"/>
        <w:jc w:val="both"/>
        <w:rPr>
          <w:rFonts w:asciiTheme="minorHAnsi" w:eastAsia="Nexa Light" w:hAnsiTheme="minorHAnsi" w:cstheme="minorHAnsi"/>
          <w:sz w:val="22"/>
          <w:szCs w:val="22"/>
        </w:rPr>
      </w:pPr>
    </w:p>
    <w:p w14:paraId="202E3223"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 xml:space="preserve">12. CLÁUSULA DÉCIMA SEGUNDA - OBRIGAÇÕES DA CONTRATADA </w:t>
      </w:r>
    </w:p>
    <w:p w14:paraId="27462B2E"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49F33B9B" w14:textId="6067069B" w:rsidR="008B4D03" w:rsidRPr="00F95DC8" w:rsidRDefault="008B4D03" w:rsidP="004418FB">
      <w:pPr>
        <w:tabs>
          <w:tab w:val="left" w:pos="0"/>
          <w:tab w:val="left" w:pos="426"/>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w:t>
      </w:r>
      <w:r w:rsidRPr="00F95DC8">
        <w:rPr>
          <w:rFonts w:asciiTheme="minorHAnsi" w:eastAsia="Nexa Light" w:hAnsiTheme="minorHAnsi" w:cstheme="minorHAnsi"/>
          <w:b/>
          <w:sz w:val="22"/>
          <w:szCs w:val="22"/>
        </w:rPr>
        <w:tab/>
      </w:r>
      <w:r w:rsidR="00F37524" w:rsidRPr="00F95DC8">
        <w:rPr>
          <w:rFonts w:asciiTheme="minorHAnsi" w:eastAsia="Nexa Light" w:hAnsiTheme="minorHAnsi" w:cstheme="minorHAnsi"/>
          <w:sz w:val="22"/>
          <w:szCs w:val="22"/>
        </w:rPr>
        <w:t>A</w:t>
      </w:r>
      <w:r w:rsidRPr="00F95DC8">
        <w:rPr>
          <w:rFonts w:asciiTheme="minorHAnsi" w:eastAsia="Nexa Light" w:hAnsiTheme="minorHAnsi" w:cstheme="minorHAnsi"/>
          <w:sz w:val="22"/>
          <w:szCs w:val="22"/>
        </w:rPr>
        <w:t xml:space="preserve">ssinar o Contrato no prazo de </w:t>
      </w:r>
      <w:r w:rsidRPr="00F95DC8">
        <w:rPr>
          <w:rFonts w:asciiTheme="minorHAnsi" w:eastAsia="Nexa Light" w:hAnsiTheme="minorHAnsi" w:cstheme="minorHAnsi"/>
          <w:b/>
          <w:sz w:val="22"/>
          <w:szCs w:val="22"/>
        </w:rPr>
        <w:t>até 05 (cinco) dias úteis</w:t>
      </w:r>
      <w:r w:rsidRPr="00F95DC8">
        <w:rPr>
          <w:rFonts w:asciiTheme="minorHAnsi" w:eastAsia="Nexa Light" w:hAnsiTheme="minorHAnsi" w:cstheme="minorHAnsi"/>
          <w:sz w:val="22"/>
          <w:szCs w:val="22"/>
        </w:rPr>
        <w:t>, contados do recebimento da convocação formal, mesmo prazo para retirada da Ordem de Serviço.</w:t>
      </w:r>
    </w:p>
    <w:p w14:paraId="1342967B" w14:textId="77777777" w:rsidR="008B4D03" w:rsidRPr="00F95DC8" w:rsidRDefault="008B4D03" w:rsidP="00890B59">
      <w:pPr>
        <w:pStyle w:val="PargrafodaLista"/>
        <w:numPr>
          <w:ilvl w:val="2"/>
          <w:numId w:val="6"/>
        </w:numPr>
        <w:pBdr>
          <w:top w:val="nil"/>
          <w:left w:val="nil"/>
          <w:bottom w:val="nil"/>
          <w:right w:val="nil"/>
          <w:between w:val="nil"/>
        </w:pBdr>
        <w:spacing w:before="240" w:after="240" w:line="360" w:lineRule="auto"/>
        <w:ind w:left="142" w:firstLine="425"/>
        <w:contextualSpacing/>
        <w:jc w:val="both"/>
        <w:rPr>
          <w:rFonts w:asciiTheme="minorHAnsi" w:hAnsiTheme="minorHAnsi" w:cstheme="minorHAnsi"/>
          <w:sz w:val="22"/>
          <w:szCs w:val="22"/>
        </w:rPr>
      </w:pPr>
      <w:r w:rsidRPr="00F95DC8">
        <w:rPr>
          <w:rFonts w:asciiTheme="minorHAnsi" w:eastAsia="Arial" w:hAnsiTheme="minorHAnsi" w:cstheme="minorHAnsi"/>
          <w:sz w:val="22"/>
          <w:szCs w:val="22"/>
        </w:rPr>
        <w:t>Nomear preposto para, durante o período de vigência, representá-la na execução do Contrato, nos termos do art. 118 da Lei nº 14.1333/2021 e conforme disposto no Termo de Referência.</w:t>
      </w:r>
    </w:p>
    <w:p w14:paraId="7C93B91B"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Manter, durante toda a execução do Contrato, compatibilidade com as obrigações e as condições de habilitação exigidas na licitação.</w:t>
      </w:r>
    </w:p>
    <w:p w14:paraId="4A314B80"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02A4FBB" w14:textId="77777777" w:rsidR="008B4D03" w:rsidRPr="00F95DC8" w:rsidRDefault="008B4D03" w:rsidP="008B4D03">
      <w:pPr>
        <w:tabs>
          <w:tab w:val="left" w:pos="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12.3.</w:t>
      </w:r>
      <w:r w:rsidRPr="00F95DC8">
        <w:rPr>
          <w:rFonts w:asciiTheme="minorHAnsi" w:eastAsia="Nexa Light" w:hAnsiTheme="minorHAnsi" w:cstheme="minorHAnsi"/>
          <w:sz w:val="22"/>
          <w:szCs w:val="22"/>
        </w:rPr>
        <w:tab/>
        <w:t xml:space="preserve">Cumprir, durante todo o período de execução do contrato, a reserva de cargos prevista em lei para pessoa com deficiência, para reabilitado da Previdência Social ou para aprendiz, bem como as reservas de </w:t>
      </w:r>
      <w:r w:rsidRPr="00F95DC8">
        <w:rPr>
          <w:rFonts w:asciiTheme="minorHAnsi" w:eastAsia="Nexa Light" w:hAnsiTheme="minorHAnsi" w:cstheme="minorHAnsi"/>
          <w:sz w:val="22"/>
          <w:szCs w:val="22"/>
        </w:rPr>
        <w:lastRenderedPageBreak/>
        <w:t>cargos previstas na legislação.</w:t>
      </w:r>
    </w:p>
    <w:p w14:paraId="524197CB" w14:textId="77777777" w:rsidR="008B4D03" w:rsidRPr="00F95DC8" w:rsidRDefault="008B4D03" w:rsidP="008B4D03">
      <w:pPr>
        <w:tabs>
          <w:tab w:val="left" w:pos="6"/>
        </w:tabs>
        <w:spacing w:line="360" w:lineRule="auto"/>
        <w:jc w:val="both"/>
        <w:rPr>
          <w:rFonts w:asciiTheme="minorHAnsi" w:eastAsia="Nexa Light" w:hAnsiTheme="minorHAnsi" w:cstheme="minorHAnsi"/>
          <w:sz w:val="22"/>
          <w:szCs w:val="22"/>
        </w:rPr>
      </w:pPr>
    </w:p>
    <w:p w14:paraId="39691EF0" w14:textId="77777777" w:rsidR="008B4D03" w:rsidRPr="00F95DC8" w:rsidRDefault="008B4D03" w:rsidP="008B4D03">
      <w:pPr>
        <w:tabs>
          <w:tab w:val="left" w:pos="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12.4</w:t>
      </w:r>
      <w:r w:rsidRPr="00F95DC8">
        <w:rPr>
          <w:rFonts w:asciiTheme="minorHAnsi" w:eastAsia="Nexa Light" w:hAnsiTheme="minorHAnsi" w:cstheme="minorHAnsi"/>
          <w:sz w:val="22"/>
          <w:szCs w:val="22"/>
        </w:rPr>
        <w:t>.</w:t>
      </w:r>
      <w:r w:rsidRPr="00F95DC8">
        <w:rPr>
          <w:rFonts w:asciiTheme="minorHAnsi" w:eastAsia="Nexa Light" w:hAnsiTheme="minorHAnsi" w:cstheme="minorHAnsi"/>
          <w:sz w:val="22"/>
          <w:szCs w:val="22"/>
        </w:rPr>
        <w:tab/>
        <w:t>Executar os serviços contratados, nos termos, local, prazos, quantidades, qualidade e condições estabelecidas no Termo de Referência e no Contrato, de forma a garantir os melhores resultados.</w:t>
      </w:r>
    </w:p>
    <w:p w14:paraId="10D4AF03" w14:textId="77777777" w:rsidR="008B4D03" w:rsidRPr="00F95DC8" w:rsidRDefault="008B4D03" w:rsidP="008B4D03">
      <w:pPr>
        <w:tabs>
          <w:tab w:val="left" w:pos="6"/>
        </w:tabs>
        <w:spacing w:line="360" w:lineRule="auto"/>
        <w:jc w:val="both"/>
        <w:rPr>
          <w:rFonts w:asciiTheme="minorHAnsi" w:eastAsia="Nexa Light" w:hAnsiTheme="minorHAnsi" w:cstheme="minorHAnsi"/>
          <w:sz w:val="22"/>
          <w:szCs w:val="22"/>
        </w:rPr>
      </w:pPr>
    </w:p>
    <w:p w14:paraId="4A4AC70D" w14:textId="77777777" w:rsidR="008B4D03" w:rsidRPr="00F95DC8" w:rsidRDefault="008B4D03" w:rsidP="008B4D03">
      <w:pPr>
        <w:tabs>
          <w:tab w:val="left" w:pos="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12.5.</w:t>
      </w:r>
      <w:r w:rsidRPr="00F95DC8">
        <w:rPr>
          <w:rFonts w:asciiTheme="minorHAnsi" w:eastAsia="Nexa Light" w:hAnsiTheme="minorHAnsi" w:cstheme="minorHAnsi"/>
          <w:sz w:val="22"/>
          <w:szCs w:val="22"/>
        </w:rPr>
        <w:tab/>
        <w:t xml:space="preserve">Os serviços contratados serão executados de acordo com a necessidade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dentro dos parâmetros e rotinas estabelecidos, com a observância das recomendações técnicas aceitáveis, respectivas normas e legislação pertinentes.</w:t>
      </w:r>
    </w:p>
    <w:p w14:paraId="31C32A12" w14:textId="77777777" w:rsidR="008B4D03" w:rsidRPr="00F95DC8" w:rsidRDefault="008B4D03" w:rsidP="008B4D03">
      <w:pPr>
        <w:tabs>
          <w:tab w:val="left" w:pos="6"/>
        </w:tabs>
        <w:spacing w:line="360" w:lineRule="auto"/>
        <w:jc w:val="both"/>
        <w:rPr>
          <w:rFonts w:asciiTheme="minorHAnsi" w:eastAsia="Nexa Light" w:hAnsiTheme="minorHAnsi" w:cstheme="minorHAnsi"/>
          <w:sz w:val="22"/>
          <w:szCs w:val="22"/>
        </w:rPr>
      </w:pPr>
    </w:p>
    <w:p w14:paraId="2731C10B" w14:textId="77777777" w:rsidR="008B4D03" w:rsidRPr="00F95DC8" w:rsidRDefault="008B4D03" w:rsidP="008B4D03">
      <w:pPr>
        <w:tabs>
          <w:tab w:val="left" w:pos="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12.6.</w:t>
      </w:r>
      <w:r w:rsidRPr="00F95DC8">
        <w:rPr>
          <w:rFonts w:asciiTheme="minorHAnsi" w:eastAsia="Nexa Light" w:hAnsiTheme="minorHAnsi" w:cstheme="minorHAnsi"/>
          <w:sz w:val="22"/>
          <w:szCs w:val="22"/>
        </w:rPr>
        <w:tab/>
        <w:t>Prover todos os meios necessários à garantia da plena operacionalidade da execução dos serviços, inclusive considerando os casos de greve ou paralisação de qualquer natureza.</w:t>
      </w:r>
    </w:p>
    <w:p w14:paraId="3AC787EE"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3B69380" w14:textId="260E0E59"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12.7.</w:t>
      </w:r>
      <w:r w:rsidRPr="00F95DC8">
        <w:rPr>
          <w:rFonts w:asciiTheme="minorHAnsi" w:eastAsia="Nexa Light" w:hAnsiTheme="minorHAnsi" w:cstheme="minorHAnsi"/>
          <w:sz w:val="22"/>
          <w:szCs w:val="22"/>
        </w:rPr>
        <w:tab/>
        <w:t xml:space="preserve">Submeter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previamente e por escrito, para análise e aprovação, qualquer mudança no método de execução do serviço que fuja das </w:t>
      </w:r>
      <w:proofErr w:type="spellStart"/>
      <w:r w:rsidRPr="00F95DC8">
        <w:rPr>
          <w:rFonts w:asciiTheme="minorHAnsi" w:eastAsia="Nexa Light" w:hAnsiTheme="minorHAnsi" w:cstheme="minorHAnsi"/>
          <w:sz w:val="22"/>
          <w:szCs w:val="22"/>
        </w:rPr>
        <w:t>especiﬁcações</w:t>
      </w:r>
      <w:proofErr w:type="spellEnd"/>
      <w:r w:rsidRPr="00F95DC8">
        <w:rPr>
          <w:rFonts w:asciiTheme="minorHAnsi" w:eastAsia="Nexa Light" w:hAnsiTheme="minorHAnsi" w:cstheme="minorHAnsi"/>
          <w:sz w:val="22"/>
          <w:szCs w:val="22"/>
        </w:rPr>
        <w:t xml:space="preserve"> constantes no </w:t>
      </w:r>
      <w:r w:rsidR="00E538D2" w:rsidRPr="00F95DC8">
        <w:rPr>
          <w:rFonts w:asciiTheme="minorHAnsi" w:eastAsia="Nexa Light" w:hAnsiTheme="minorHAnsi" w:cstheme="minorHAnsi"/>
          <w:b/>
          <w:bCs/>
          <w:sz w:val="22"/>
          <w:szCs w:val="22"/>
        </w:rPr>
        <w:t xml:space="preserve">Termo de Referência nº 066/COH/2023/SEMA </w:t>
      </w:r>
      <w:r w:rsidRPr="00F95DC8">
        <w:rPr>
          <w:rFonts w:asciiTheme="minorHAnsi" w:eastAsia="Nexa Light" w:hAnsiTheme="minorHAnsi" w:cstheme="minorHAnsi"/>
          <w:sz w:val="22"/>
          <w:szCs w:val="22"/>
        </w:rPr>
        <w:t>e no Contrato.</w:t>
      </w:r>
    </w:p>
    <w:p w14:paraId="5E454767"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2D11336"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12.8.</w:t>
      </w:r>
      <w:r w:rsidRPr="00F95DC8">
        <w:rPr>
          <w:rFonts w:asciiTheme="minorHAnsi" w:eastAsia="Nexa Light" w:hAnsiTheme="minorHAnsi" w:cstheme="minorHAnsi"/>
          <w:sz w:val="22"/>
          <w:szCs w:val="22"/>
        </w:rPr>
        <w:tab/>
        <w:t xml:space="preserve">Paralisar, por determinação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qualquer atividade que não esteja sendo executada de acordo com a boa técnica ou que ponha em risco a segurança de pessoas ou bens de terceiros.</w:t>
      </w:r>
    </w:p>
    <w:p w14:paraId="49DABB75"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7566439"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12.9.</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Empregar funcionários habilitados e com conhecimentos indispensáveis ao perfeito cumprimento das cláusulas contratuais, além de fornecer os materiais, equipamentos, ferramentas e utensílios essenciais à completa execução contratual, promovendo sua guarda, manutenção e substituição sempre que necessário.</w:t>
      </w:r>
    </w:p>
    <w:p w14:paraId="784FCE0C"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8A09F6B" w14:textId="77777777" w:rsidR="008B4D03" w:rsidRPr="00F95DC8" w:rsidRDefault="008B4D03" w:rsidP="004418FB">
      <w:pPr>
        <w:tabs>
          <w:tab w:val="left" w:pos="0"/>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12.9.1.</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 xml:space="preserve">Apresentar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quando for o caso, a relação nominal dos empregados que adentrarão o órgão para a execução do serviço, os quais devem estar uniformizados, devidamente identificados por meio de crachá e, se necessário, com Equipamentos de Proteção Individual – </w:t>
      </w:r>
      <w:proofErr w:type="spellStart"/>
      <w:r w:rsidRPr="00F95DC8">
        <w:rPr>
          <w:rFonts w:asciiTheme="minorHAnsi" w:eastAsia="Nexa Light" w:hAnsiTheme="minorHAnsi" w:cstheme="minorHAnsi"/>
          <w:sz w:val="22"/>
          <w:szCs w:val="22"/>
        </w:rPr>
        <w:t>EPI’s</w:t>
      </w:r>
      <w:proofErr w:type="spellEnd"/>
      <w:r w:rsidRPr="00F95DC8">
        <w:rPr>
          <w:rFonts w:asciiTheme="minorHAnsi" w:eastAsia="Nexa Light" w:hAnsiTheme="minorHAnsi" w:cstheme="minorHAnsi"/>
          <w:sz w:val="22"/>
          <w:szCs w:val="22"/>
        </w:rPr>
        <w:t>.</w:t>
      </w:r>
    </w:p>
    <w:p w14:paraId="3510857E" w14:textId="77777777" w:rsidR="008B4D03" w:rsidRPr="00F95DC8" w:rsidRDefault="008B4D03" w:rsidP="004418FB">
      <w:pPr>
        <w:tabs>
          <w:tab w:val="left" w:pos="0"/>
          <w:tab w:val="left" w:pos="993"/>
        </w:tabs>
        <w:spacing w:line="360" w:lineRule="auto"/>
        <w:ind w:firstLine="284"/>
        <w:jc w:val="both"/>
        <w:rPr>
          <w:rFonts w:asciiTheme="minorHAnsi" w:eastAsia="Nexa Light" w:hAnsiTheme="minorHAnsi" w:cstheme="minorHAnsi"/>
          <w:sz w:val="22"/>
          <w:szCs w:val="22"/>
        </w:rPr>
      </w:pPr>
    </w:p>
    <w:p w14:paraId="55DE0066" w14:textId="77777777" w:rsidR="008B4D03" w:rsidRPr="00F95DC8" w:rsidRDefault="008B4D03" w:rsidP="004418FB">
      <w:pPr>
        <w:tabs>
          <w:tab w:val="left" w:pos="0"/>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12.9.2.</w:t>
      </w:r>
      <w:r w:rsidRPr="00F95DC8">
        <w:rPr>
          <w:rFonts w:asciiTheme="minorHAnsi" w:eastAsia="Nexa Light" w:hAnsiTheme="minorHAnsi" w:cstheme="minorHAnsi"/>
          <w:sz w:val="22"/>
          <w:szCs w:val="22"/>
        </w:rPr>
        <w:tab/>
        <w:t xml:space="preserve">Otimizar a gestão de seus recursos humanos, com vistas à qualidade da entrega do produto e à satisfação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w:t>
      </w:r>
    </w:p>
    <w:p w14:paraId="40C229CA" w14:textId="77777777" w:rsidR="008B4D03" w:rsidRPr="00F95DC8" w:rsidRDefault="008B4D03" w:rsidP="004418FB">
      <w:pPr>
        <w:tabs>
          <w:tab w:val="left" w:pos="0"/>
          <w:tab w:val="left" w:pos="993"/>
        </w:tabs>
        <w:spacing w:line="360" w:lineRule="auto"/>
        <w:ind w:firstLine="284"/>
        <w:jc w:val="both"/>
        <w:rPr>
          <w:rFonts w:asciiTheme="minorHAnsi" w:eastAsia="Nexa Light" w:hAnsiTheme="minorHAnsi" w:cstheme="minorHAnsi"/>
          <w:sz w:val="22"/>
          <w:szCs w:val="22"/>
        </w:rPr>
      </w:pPr>
    </w:p>
    <w:p w14:paraId="73C9F0F6" w14:textId="77777777" w:rsidR="008B4D03" w:rsidRPr="00F95DC8" w:rsidRDefault="008B4D03" w:rsidP="004418FB">
      <w:pPr>
        <w:tabs>
          <w:tab w:val="left" w:pos="0"/>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12.9.3.</w:t>
      </w:r>
      <w:r w:rsidRPr="00F95DC8">
        <w:rPr>
          <w:rFonts w:asciiTheme="minorHAnsi" w:eastAsia="Nexa Light" w:hAnsiTheme="minorHAnsi" w:cstheme="minorHAnsi"/>
          <w:sz w:val="22"/>
          <w:szCs w:val="22"/>
        </w:rPr>
        <w:tab/>
        <w:t xml:space="preserve">Instruir seus empregados quanto à necessidade de acatar as Normas Internas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bem como as normas de controle de bens e de fluxo de pessoas nas dependências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w:t>
      </w:r>
    </w:p>
    <w:p w14:paraId="252E119E"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366A4CD"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12.10.</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 xml:space="preserve">Comunicar no prazo de até </w:t>
      </w:r>
      <w:r w:rsidRPr="00F95DC8">
        <w:rPr>
          <w:rFonts w:asciiTheme="minorHAnsi" w:eastAsia="Nexa Light" w:hAnsiTheme="minorHAnsi" w:cstheme="minorHAnsi"/>
          <w:b/>
          <w:sz w:val="22"/>
          <w:szCs w:val="22"/>
        </w:rPr>
        <w:t>02 (dois) dias úteis</w:t>
      </w:r>
      <w:r w:rsidRPr="00F95DC8">
        <w:rPr>
          <w:rFonts w:asciiTheme="minorHAnsi" w:eastAsia="Nexa Light" w:hAnsiTheme="minorHAnsi" w:cstheme="minorHAnsi"/>
          <w:sz w:val="22"/>
          <w:szCs w:val="22"/>
        </w:rPr>
        <w:t xml:space="preserve">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qualquer alteração ocorrida no endereço, conta bancária, telefone, e-mail e outros julgáveis necessários para o recebimento de correspondência.</w:t>
      </w:r>
    </w:p>
    <w:p w14:paraId="43CD3479"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3262E44B"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12.11.</w:t>
      </w:r>
      <w:r w:rsidRPr="00F95DC8">
        <w:rPr>
          <w:rFonts w:asciiTheme="minorHAnsi" w:eastAsia="Nexa Light" w:hAnsiTheme="minorHAnsi" w:cstheme="minorHAnsi"/>
          <w:sz w:val="22"/>
          <w:szCs w:val="22"/>
        </w:rPr>
        <w:tab/>
        <w:t xml:space="preserve">Comunicar à fiscalização, no prazo de </w:t>
      </w:r>
      <w:r w:rsidRPr="00F95DC8">
        <w:rPr>
          <w:rFonts w:asciiTheme="minorHAnsi" w:eastAsia="Nexa Light" w:hAnsiTheme="minorHAnsi" w:cstheme="minorHAnsi"/>
          <w:b/>
          <w:sz w:val="22"/>
          <w:szCs w:val="22"/>
        </w:rPr>
        <w:t>24 (vinte e quatro) horas</w:t>
      </w:r>
      <w:r w:rsidRPr="00F95DC8">
        <w:rPr>
          <w:rFonts w:asciiTheme="minorHAnsi" w:eastAsia="Nexa Light" w:hAnsiTheme="minorHAnsi" w:cstheme="minorHAnsi"/>
          <w:sz w:val="22"/>
          <w:szCs w:val="22"/>
        </w:rPr>
        <w:t xml:space="preserve">, qualquer ocorrência anormal ou acidente no local dos serviços que se </w:t>
      </w:r>
      <w:proofErr w:type="spellStart"/>
      <w:r w:rsidRPr="00F95DC8">
        <w:rPr>
          <w:rFonts w:asciiTheme="minorHAnsi" w:eastAsia="Nexa Light" w:hAnsiTheme="minorHAnsi" w:cstheme="minorHAnsi"/>
          <w:sz w:val="22"/>
          <w:szCs w:val="22"/>
        </w:rPr>
        <w:t>veriﬁque</w:t>
      </w:r>
      <w:proofErr w:type="spellEnd"/>
      <w:r w:rsidRPr="00F95DC8">
        <w:rPr>
          <w:rFonts w:asciiTheme="minorHAnsi" w:eastAsia="Nexa Light" w:hAnsiTheme="minorHAnsi" w:cstheme="minorHAnsi"/>
          <w:sz w:val="22"/>
          <w:szCs w:val="22"/>
        </w:rPr>
        <w:t>.</w:t>
      </w:r>
    </w:p>
    <w:p w14:paraId="16DCDF06"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3264B17D"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12.12.</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 xml:space="preserve">Prestar todo esclarecimento ou informação solicitada pela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ou por seus responsáveis, garantindo-lhes o acesso, a qualquer tempo, ao local dos trabalhos, bem como aos documentos relativos à execução dos serviços.</w:t>
      </w:r>
    </w:p>
    <w:p w14:paraId="5BF9C6C0"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84A9263"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12.13.</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 xml:space="preserve">Permitir que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em qualquer momento, audite e avalie os serviços relacionados ao objeto contratado, que deverá estar de acordo com as especificações do Contrato, em observância às obrigações pactuadas.</w:t>
      </w:r>
    </w:p>
    <w:p w14:paraId="7FDEA33F"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B29AC70" w14:textId="77777777" w:rsidR="008B4D03" w:rsidRPr="00F95DC8" w:rsidRDefault="008B4D03" w:rsidP="008B4D03">
      <w:pPr>
        <w:tabs>
          <w:tab w:val="left" w:pos="0"/>
        </w:tabs>
        <w:spacing w:line="360" w:lineRule="auto"/>
        <w:jc w:val="both"/>
        <w:rPr>
          <w:rFonts w:asciiTheme="minorHAnsi" w:eastAsia="Arial" w:hAnsiTheme="minorHAnsi" w:cstheme="minorHAnsi"/>
          <w:b/>
          <w:sz w:val="22"/>
          <w:szCs w:val="22"/>
        </w:rPr>
      </w:pPr>
      <w:r w:rsidRPr="00F95DC8">
        <w:rPr>
          <w:rFonts w:asciiTheme="minorHAnsi" w:hAnsiTheme="minorHAnsi" w:cstheme="minorHAnsi"/>
          <w:b/>
          <w:sz w:val="22"/>
          <w:szCs w:val="22"/>
        </w:rPr>
        <w:t>12.14.</w:t>
      </w:r>
      <w:r w:rsidRPr="00F95DC8">
        <w:rPr>
          <w:rFonts w:asciiTheme="minorHAnsi" w:hAnsiTheme="minorHAnsi" w:cstheme="minorHAnsi"/>
          <w:sz w:val="22"/>
          <w:szCs w:val="22"/>
        </w:rPr>
        <w:t xml:space="preserve"> </w:t>
      </w:r>
      <w:r w:rsidRPr="00F95DC8">
        <w:rPr>
          <w:rFonts w:asciiTheme="minorHAnsi" w:eastAsia="Arial" w:hAnsiTheme="minorHAnsi" w:cstheme="minorHAnsi"/>
          <w:sz w:val="22"/>
          <w:szCs w:val="22"/>
        </w:rPr>
        <w:t xml:space="preserve">Não veicular publicidade ou qualquer outra informação acerca das atividades contratadas, sem a prévia autorização da </w:t>
      </w:r>
      <w:r w:rsidRPr="00F95DC8">
        <w:rPr>
          <w:rFonts w:asciiTheme="minorHAnsi" w:eastAsia="Arial" w:hAnsiTheme="minorHAnsi" w:cstheme="minorHAnsi"/>
          <w:b/>
          <w:sz w:val="22"/>
          <w:szCs w:val="22"/>
        </w:rPr>
        <w:t>Contratante.</w:t>
      </w:r>
    </w:p>
    <w:p w14:paraId="28C9049A" w14:textId="77777777" w:rsidR="008B4D03" w:rsidRPr="00F95DC8" w:rsidRDefault="008B4D03" w:rsidP="008B4D03">
      <w:pPr>
        <w:tabs>
          <w:tab w:val="left" w:pos="0"/>
        </w:tabs>
        <w:spacing w:line="360" w:lineRule="auto"/>
        <w:jc w:val="both"/>
        <w:rPr>
          <w:rFonts w:asciiTheme="minorHAnsi" w:hAnsiTheme="minorHAnsi" w:cstheme="minorHAnsi"/>
          <w:sz w:val="22"/>
          <w:szCs w:val="22"/>
        </w:rPr>
      </w:pPr>
    </w:p>
    <w:p w14:paraId="42C25F76"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12.15.</w:t>
      </w:r>
      <w:r w:rsidRPr="00F95DC8">
        <w:rPr>
          <w:rFonts w:asciiTheme="minorHAnsi" w:eastAsia="Nexa Light" w:hAnsiTheme="minorHAnsi" w:cstheme="minorHAnsi"/>
          <w:sz w:val="22"/>
          <w:szCs w:val="22"/>
        </w:rPr>
        <w:tab/>
        <w:t xml:space="preserve">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responsabilizar-se-á integralmente pela execução do objeto contratado, cumprindo as disposições legais que interfiram em sua execução, devendo para tal:</w:t>
      </w:r>
    </w:p>
    <w:p w14:paraId="35D511B4"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4A14E614"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12.15.1.</w:t>
      </w:r>
      <w:r w:rsidRPr="00F95DC8">
        <w:rPr>
          <w:rFonts w:asciiTheme="minorHAnsi" w:eastAsia="Nexa Light" w:hAnsiTheme="minorHAnsi" w:cstheme="minorHAnsi"/>
          <w:sz w:val="22"/>
          <w:szCs w:val="22"/>
        </w:rPr>
        <w:tab/>
        <w:t>Encarregar-se por todas as obrigações trabalhistas</w:t>
      </w:r>
      <w:r w:rsidRPr="00F95DC8">
        <w:rPr>
          <w:rFonts w:asciiTheme="minorHAnsi" w:hAnsiTheme="minorHAnsi" w:cstheme="minorHAnsi"/>
        </w:rPr>
        <w:t xml:space="preserve"> </w:t>
      </w:r>
      <w:r w:rsidRPr="00F95DC8">
        <w:rPr>
          <w:rFonts w:asciiTheme="minorHAnsi" w:eastAsia="Nexa Light" w:hAnsiTheme="minorHAnsi" w:cstheme="minorHAnsi"/>
          <w:sz w:val="22"/>
          <w:szCs w:val="22"/>
        </w:rPr>
        <w:t>que estão previstas em Acordo, Convenção, Dissídio Coletivo de Trabalho ou equivalentes das categorias abrangidas pelo contrato, bem como as obrigações sociais, previdenciárias, tributárias, comerciais e as demais previstas em legislação específica, cuja inadimplência não transfere responsabilidade à Administração.</w:t>
      </w:r>
    </w:p>
    <w:p w14:paraId="1ECB763E"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p>
    <w:p w14:paraId="7E83EE5A"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12.15.2.</w:t>
      </w:r>
      <w:r w:rsidRPr="00F95DC8">
        <w:rPr>
          <w:rFonts w:asciiTheme="minorHAnsi" w:eastAsia="Nexa Light" w:hAnsiTheme="minorHAnsi" w:cstheme="minorHAnsi"/>
          <w:sz w:val="22"/>
          <w:szCs w:val="22"/>
        </w:rPr>
        <w:tab/>
        <w:t xml:space="preserve">Arcar com a responsabilidade civil por todos e quaisquer danos materiais e/ou morais causados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ou a terceiros, pela ação ou omissão dolosa ou culposa, de seus empregados, trabalhadores, prepostos, contratados ou representantes.</w:t>
      </w:r>
    </w:p>
    <w:p w14:paraId="265BFDFD"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p>
    <w:p w14:paraId="322BA02A"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12.15.3.</w:t>
      </w:r>
      <w:r w:rsidRPr="00F95DC8">
        <w:rPr>
          <w:rFonts w:asciiTheme="minorHAnsi" w:eastAsia="Nexa Light" w:hAnsiTheme="minorHAnsi" w:cstheme="minorHAnsi"/>
          <w:sz w:val="22"/>
          <w:szCs w:val="22"/>
        </w:rPr>
        <w:tab/>
        <w:t>Arcar com o ônus decorrente de eventual equívoco no dimensionamento de sua proposta, inclusive quanto aos custos variáveis decorrentes de fatores futuros e incertos.</w:t>
      </w:r>
    </w:p>
    <w:p w14:paraId="4EAC2926"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p>
    <w:p w14:paraId="3DB371FE"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12.15.4.</w:t>
      </w:r>
      <w:r w:rsidRPr="00F95DC8">
        <w:rPr>
          <w:rFonts w:asciiTheme="minorHAnsi" w:eastAsia="Nexa Light" w:hAnsiTheme="minorHAnsi" w:cstheme="minorHAnsi"/>
          <w:sz w:val="22"/>
          <w:szCs w:val="22"/>
        </w:rPr>
        <w:tab/>
        <w:t xml:space="preserve">Responder civil e criminalmente pelos danos causados diretamente ou indiretamente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ou a terceiros, decorrentes de sua culpa ou dolo na execução do contrato, não excluindo ou reduzindo essa responsabilidade, a concomitante fiscalização realizada pela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w:t>
      </w:r>
    </w:p>
    <w:p w14:paraId="2828F94A"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p>
    <w:p w14:paraId="46F04175"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12.15.5.</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 xml:space="preserve">Indenizar terceiros e/ou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mesmo em caso de ausência ou omissão de fiscalização de sua parte, por quaisquer danos ou prejuízos causados, devendo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adotar as medidas preventivas, com fiel observância às exigências das autoridades competentes e às disposições legais vigentes.</w:t>
      </w:r>
    </w:p>
    <w:p w14:paraId="0A0BFA7A"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p>
    <w:p w14:paraId="0894CD0D"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12.15.6.</w:t>
      </w:r>
      <w:r w:rsidRPr="00F95DC8">
        <w:rPr>
          <w:rFonts w:asciiTheme="minorHAnsi" w:eastAsia="Nexa Light" w:hAnsiTheme="minorHAnsi" w:cstheme="minorHAnsi"/>
          <w:sz w:val="22"/>
          <w:szCs w:val="22"/>
        </w:rPr>
        <w:tab/>
        <w:t xml:space="preserve">Não contratar, durante a vigência do contrato, cônjuge, companheiro ou parente em linha reta, colateral ou por afinidade, até o terceiro grau, de dirigente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ou do fiscal ou gestor do contrato, nos termos do artigo 48, parágrafo único, da Lei nº 14.133, de 2021.</w:t>
      </w:r>
    </w:p>
    <w:p w14:paraId="4F8B1E13"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p>
    <w:p w14:paraId="270D9B24"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12.15.7.</w:t>
      </w:r>
      <w:r w:rsidRPr="00F95DC8">
        <w:rPr>
          <w:rFonts w:asciiTheme="minorHAnsi" w:eastAsia="Nexa Light" w:hAnsiTheme="minorHAnsi" w:cstheme="minorHAnsi"/>
          <w:sz w:val="22"/>
          <w:szCs w:val="22"/>
        </w:rPr>
        <w:tab/>
        <w:t xml:space="preserve">Responder por quaisquer acidentes de que possam ser vítimas seus empregados e prepostos, quando nas dependências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ou em qualquer outro local onde estejam executando o objeto contratado, devendo adotar as providências que, a respeito, exigir a legislação em vigor.</w:t>
      </w:r>
    </w:p>
    <w:p w14:paraId="50057E8E"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p>
    <w:p w14:paraId="7DD4FC8D" w14:textId="77777777" w:rsidR="008B4D03" w:rsidRPr="00F95DC8" w:rsidRDefault="008B4D03" w:rsidP="00EC6463">
      <w:pPr>
        <w:tabs>
          <w:tab w:val="left" w:pos="0"/>
          <w:tab w:val="left" w:pos="426"/>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12.15.8.</w:t>
      </w:r>
      <w:r w:rsidRPr="00F95DC8">
        <w:rPr>
          <w:rFonts w:asciiTheme="minorHAnsi" w:eastAsia="Nexa Light" w:hAnsiTheme="minorHAnsi" w:cstheme="minorHAnsi"/>
          <w:sz w:val="22"/>
          <w:szCs w:val="22"/>
        </w:rPr>
        <w:tab/>
        <w:t xml:space="preserve">Responder a qualquer tipo de autuação ou ação que venha a sofrer em decorrência da execução do Contrato, bem como pelos contratos de trabalho de seus empregados, que envolvam eventuais decisões judiciais, eximindo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de qualquer solidariedade ou responsabilidade.</w:t>
      </w:r>
    </w:p>
    <w:p w14:paraId="6EE9ADCC"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15BD5FA0" w14:textId="4354BC55" w:rsidR="008B4D03" w:rsidRPr="00F95DC8" w:rsidRDefault="008B4D03" w:rsidP="008B4D03">
      <w:pPr>
        <w:tabs>
          <w:tab w:val="left" w:pos="0"/>
        </w:tabs>
        <w:spacing w:line="360" w:lineRule="auto"/>
        <w:jc w:val="both"/>
        <w:rPr>
          <w:rFonts w:asciiTheme="minorHAnsi" w:eastAsia="Nexa Light" w:hAnsiTheme="minorHAnsi" w:cstheme="minorHAnsi"/>
          <w:b/>
          <w:bCs/>
          <w:sz w:val="22"/>
          <w:szCs w:val="22"/>
          <w:highlight w:val="cyan"/>
        </w:rPr>
      </w:pPr>
      <w:r w:rsidRPr="00F95DC8">
        <w:rPr>
          <w:rFonts w:asciiTheme="minorHAnsi" w:eastAsia="Nexa Light" w:hAnsiTheme="minorHAnsi" w:cstheme="minorHAnsi"/>
          <w:b/>
          <w:sz w:val="22"/>
          <w:szCs w:val="22"/>
        </w:rPr>
        <w:t>12.16.</w:t>
      </w:r>
      <w:r w:rsidRPr="00F95DC8">
        <w:rPr>
          <w:rFonts w:asciiTheme="minorHAnsi" w:eastAsia="Nexa Light" w:hAnsiTheme="minorHAnsi" w:cstheme="minorHAnsi"/>
          <w:sz w:val="22"/>
          <w:szCs w:val="22"/>
        </w:rPr>
        <w:tab/>
        <w:t xml:space="preserve">Reparar, corrigir, remover, reconstruir ou substituir às suas expensas, no total ou em parte, no prazo máximo de </w:t>
      </w:r>
      <w:r w:rsidRPr="00F95DC8">
        <w:rPr>
          <w:rFonts w:asciiTheme="minorHAnsi" w:eastAsia="Nexa Light" w:hAnsiTheme="minorHAnsi" w:cstheme="minorHAnsi"/>
          <w:b/>
          <w:sz w:val="22"/>
          <w:szCs w:val="22"/>
        </w:rPr>
        <w:t>02 (dois) dias úteis,</w:t>
      </w:r>
      <w:r w:rsidRPr="00F95DC8">
        <w:rPr>
          <w:rFonts w:asciiTheme="minorHAnsi" w:eastAsia="Nexa Light" w:hAnsiTheme="minorHAnsi" w:cstheme="minorHAnsi"/>
          <w:sz w:val="22"/>
          <w:szCs w:val="22"/>
        </w:rPr>
        <w:t xml:space="preserve"> contados da solicitação formal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o objeto do contrato em que se verificarem vícios, defeitos ou incorreções resultantes de sua execução ou de materiais nela empregados, bem como quando em desacordo com as especificações constantes no </w:t>
      </w:r>
      <w:r w:rsidR="007E4216" w:rsidRPr="00F95DC8">
        <w:rPr>
          <w:rFonts w:asciiTheme="minorHAnsi" w:eastAsia="Nexa Light" w:hAnsiTheme="minorHAnsi" w:cstheme="minorHAnsi"/>
          <w:b/>
          <w:bCs/>
          <w:sz w:val="22"/>
          <w:szCs w:val="22"/>
        </w:rPr>
        <w:t>Termo de Referência nº 066/COH/2023/SEMA</w:t>
      </w:r>
      <w:r w:rsidRPr="00F95DC8">
        <w:rPr>
          <w:rFonts w:asciiTheme="minorHAnsi" w:eastAsia="Nexa Light" w:hAnsiTheme="minorHAnsi" w:cstheme="minorHAnsi"/>
          <w:b/>
          <w:sz w:val="22"/>
          <w:szCs w:val="22"/>
        </w:rPr>
        <w:t>,</w:t>
      </w:r>
      <w:r w:rsidRPr="00F95DC8">
        <w:rPr>
          <w:rFonts w:asciiTheme="minorHAnsi" w:eastAsia="Nexa Light" w:hAnsiTheme="minorHAnsi" w:cstheme="minorHAnsi"/>
          <w:sz w:val="22"/>
          <w:szCs w:val="22"/>
        </w:rPr>
        <w:t xml:space="preserve"> sem prejuízo da aplicação das penalidades.</w:t>
      </w:r>
    </w:p>
    <w:p w14:paraId="1D0A41FD"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391E94DE" w14:textId="120961F7" w:rsidR="00A11C9A" w:rsidRPr="00F95DC8" w:rsidRDefault="008B4D03" w:rsidP="00A11C9A">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12.17.</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 xml:space="preserve">Emitir Nota Fiscal, discriminando os serviços executados no período, de acordo com a especificação constante no </w:t>
      </w:r>
      <w:r w:rsidR="007E4216" w:rsidRPr="00F95DC8">
        <w:rPr>
          <w:rFonts w:asciiTheme="minorHAnsi" w:eastAsia="Nexa Light" w:hAnsiTheme="minorHAnsi" w:cstheme="minorHAnsi"/>
          <w:b/>
          <w:bCs/>
          <w:sz w:val="22"/>
          <w:szCs w:val="22"/>
        </w:rPr>
        <w:t>Termo de Referência nº 066/COH/2023/SEMA</w:t>
      </w:r>
      <w:r w:rsidRPr="00F95DC8">
        <w:rPr>
          <w:rFonts w:asciiTheme="minorHAnsi" w:eastAsia="Nexa Light" w:hAnsiTheme="minorHAnsi" w:cstheme="minorHAnsi"/>
          <w:sz w:val="22"/>
          <w:szCs w:val="22"/>
        </w:rPr>
        <w:t>.</w:t>
      </w:r>
    </w:p>
    <w:p w14:paraId="5994B196" w14:textId="260A410C" w:rsidR="00A11C9A" w:rsidRPr="00F95DC8" w:rsidRDefault="00A11C9A" w:rsidP="007B2558">
      <w:pPr>
        <w:tabs>
          <w:tab w:val="left" w:pos="0"/>
        </w:tabs>
        <w:spacing w:line="360" w:lineRule="auto"/>
        <w:rPr>
          <w:rFonts w:asciiTheme="minorHAnsi" w:eastAsia="Nexa Light" w:hAnsiTheme="minorHAnsi" w:cstheme="minorHAnsi"/>
          <w:sz w:val="22"/>
          <w:szCs w:val="22"/>
        </w:rPr>
      </w:pPr>
    </w:p>
    <w:p w14:paraId="216F2DA7" w14:textId="72639AE8" w:rsidR="008B4D03" w:rsidRPr="00F95DC8" w:rsidRDefault="008B4D03" w:rsidP="00890B59">
      <w:pPr>
        <w:pStyle w:val="PargrafodaLista"/>
        <w:numPr>
          <w:ilvl w:val="1"/>
          <w:numId w:val="4"/>
        </w:numPr>
        <w:tabs>
          <w:tab w:val="left" w:pos="0"/>
        </w:tabs>
        <w:spacing w:line="360" w:lineRule="auto"/>
        <w:ind w:left="0" w:firstLine="0"/>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Atender às demais obrigações e responsabilidades previstas na Lei nº.14.133/2021, Decreto Estadual n° 1.525/2022 e Instrução Normativa nº 01/2020/SEPLAG/MT e suas respectivas alterações.</w:t>
      </w:r>
    </w:p>
    <w:p w14:paraId="4C1F0B1E" w14:textId="3F9DEF3C" w:rsidR="008B4D03" w:rsidRPr="00F95DC8" w:rsidRDefault="008B4D03" w:rsidP="008B4D03">
      <w:pPr>
        <w:pStyle w:val="PargrafodaLista"/>
        <w:widowControl/>
        <w:tabs>
          <w:tab w:val="left" w:pos="0"/>
        </w:tabs>
        <w:suppressAutoHyphens w:val="0"/>
        <w:spacing w:line="360" w:lineRule="auto"/>
        <w:ind w:left="0"/>
        <w:contextualSpacing/>
        <w:jc w:val="both"/>
        <w:rPr>
          <w:rFonts w:asciiTheme="minorHAnsi" w:eastAsia="Nexa Light" w:hAnsiTheme="minorHAnsi" w:cstheme="minorHAnsi"/>
          <w:sz w:val="22"/>
          <w:szCs w:val="22"/>
          <w:highlight w:val="red"/>
        </w:rPr>
      </w:pPr>
    </w:p>
    <w:p w14:paraId="5DFA6646" w14:textId="77777777" w:rsidR="008B4D03" w:rsidRPr="00F95DC8" w:rsidRDefault="008B4D03" w:rsidP="00890B59">
      <w:pPr>
        <w:pStyle w:val="PargrafodaLista"/>
        <w:widowControl/>
        <w:numPr>
          <w:ilvl w:val="1"/>
          <w:numId w:val="4"/>
        </w:numPr>
        <w:tabs>
          <w:tab w:val="left" w:pos="0"/>
        </w:tabs>
        <w:suppressAutoHyphens w:val="0"/>
        <w:spacing w:line="360" w:lineRule="auto"/>
        <w:ind w:left="0" w:firstLine="0"/>
        <w:contextualSpacing/>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No encerramento do contrato,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deverá realizar a transição contratual com transferência de conhecimento, tecnologia e técnicas empregadas, sem perda de informações, podendo exigir, inclusive, a capacitação dos técnicos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ou da nova empresa que continuará a execução dos serviços, quando couber.</w:t>
      </w:r>
    </w:p>
    <w:p w14:paraId="6A32663E" w14:textId="77777777" w:rsidR="008B4D03" w:rsidRPr="00F95DC8" w:rsidRDefault="008B4D03" w:rsidP="008B4D03">
      <w:pPr>
        <w:pStyle w:val="PargrafodaLista"/>
        <w:widowControl/>
        <w:tabs>
          <w:tab w:val="left" w:pos="0"/>
        </w:tabs>
        <w:suppressAutoHyphens w:val="0"/>
        <w:spacing w:line="360" w:lineRule="auto"/>
        <w:ind w:left="0"/>
        <w:contextualSpacing/>
        <w:jc w:val="both"/>
        <w:rPr>
          <w:rFonts w:asciiTheme="minorHAnsi" w:eastAsia="Nexa Light" w:hAnsiTheme="minorHAnsi" w:cstheme="minorHAnsi"/>
          <w:sz w:val="22"/>
          <w:szCs w:val="22"/>
          <w:highlight w:val="red"/>
        </w:rPr>
      </w:pPr>
    </w:p>
    <w:p w14:paraId="6D3861A0" w14:textId="1C54BB1A" w:rsidR="008B4D03" w:rsidRPr="00F95DC8" w:rsidRDefault="008B4D03" w:rsidP="00890B59">
      <w:pPr>
        <w:pStyle w:val="PargrafodaLista"/>
        <w:widowControl/>
        <w:numPr>
          <w:ilvl w:val="1"/>
          <w:numId w:val="4"/>
        </w:numPr>
        <w:tabs>
          <w:tab w:val="left" w:pos="0"/>
        </w:tabs>
        <w:suppressAutoHyphens w:val="0"/>
        <w:spacing w:line="360" w:lineRule="auto"/>
        <w:ind w:left="0" w:firstLine="0"/>
        <w:contextualSpacing/>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Cumprir as demais obrigações e responsabilidades previstas na Lei nº 14.133/2021 e Decreto Estadual nº 1.525/2022 e alterações.</w:t>
      </w:r>
    </w:p>
    <w:p w14:paraId="134DEF65" w14:textId="77777777" w:rsidR="001F41C6" w:rsidRPr="00F95DC8" w:rsidRDefault="001F41C6" w:rsidP="001F41C6">
      <w:pPr>
        <w:pStyle w:val="PargrafodaLista"/>
        <w:rPr>
          <w:rFonts w:asciiTheme="minorHAnsi" w:eastAsia="Nexa Light" w:hAnsiTheme="minorHAnsi" w:cstheme="minorHAnsi"/>
          <w:b/>
          <w:bCs/>
          <w:sz w:val="22"/>
          <w:szCs w:val="22"/>
        </w:rPr>
      </w:pPr>
    </w:p>
    <w:p w14:paraId="3A216474" w14:textId="09507AD5" w:rsidR="008B4D03" w:rsidRPr="00F95DC8" w:rsidRDefault="008B4D03" w:rsidP="00890B59">
      <w:pPr>
        <w:pStyle w:val="PargrafodaLista"/>
        <w:widowControl/>
        <w:numPr>
          <w:ilvl w:val="1"/>
          <w:numId w:val="4"/>
        </w:numPr>
        <w:tabs>
          <w:tab w:val="left" w:pos="0"/>
        </w:tabs>
        <w:suppressAutoHyphens w:val="0"/>
        <w:spacing w:line="360" w:lineRule="auto"/>
        <w:ind w:left="0" w:firstLine="0"/>
        <w:contextualSpacing/>
        <w:jc w:val="both"/>
        <w:rPr>
          <w:rFonts w:asciiTheme="minorHAnsi" w:eastAsia="Nexa Light" w:hAnsiTheme="minorHAnsi" w:cstheme="minorHAnsi"/>
          <w:b/>
          <w:sz w:val="22"/>
          <w:szCs w:val="22"/>
        </w:rPr>
      </w:pPr>
      <w:r w:rsidRPr="00F95DC8">
        <w:rPr>
          <w:rFonts w:asciiTheme="minorHAnsi" w:eastAsia="Nexa Light" w:hAnsiTheme="minorHAnsi" w:cstheme="minorHAnsi"/>
          <w:sz w:val="22"/>
          <w:szCs w:val="22"/>
        </w:rPr>
        <w:t xml:space="preserve">Deverão ser observadas, também, durante a execução dos serviços, as orientações dos programas do Administração Pública e normativos específicos voltados para as </w:t>
      </w:r>
      <w:r w:rsidRPr="00F95DC8">
        <w:rPr>
          <w:rFonts w:asciiTheme="minorHAnsi" w:eastAsia="Nexa Light" w:hAnsiTheme="minorHAnsi" w:cstheme="minorHAnsi"/>
          <w:b/>
          <w:sz w:val="22"/>
          <w:szCs w:val="22"/>
        </w:rPr>
        <w:t>práticas sustentáveis</w:t>
      </w:r>
      <w:r w:rsidRPr="00F95DC8">
        <w:rPr>
          <w:rFonts w:asciiTheme="minorHAnsi" w:eastAsia="Nexa Light" w:hAnsiTheme="minorHAnsi" w:cstheme="minorHAnsi"/>
          <w:sz w:val="22"/>
          <w:szCs w:val="22"/>
        </w:rPr>
        <w:t xml:space="preserve">, </w:t>
      </w:r>
      <w:r w:rsidRPr="00F95DC8">
        <w:rPr>
          <w:rFonts w:asciiTheme="minorHAnsi" w:eastAsia="Nexa Light" w:hAnsiTheme="minorHAnsi" w:cstheme="minorHAnsi"/>
          <w:b/>
          <w:sz w:val="22"/>
          <w:szCs w:val="22"/>
        </w:rPr>
        <w:t>no que se refere ao cumprimento dos temas abaixo:</w:t>
      </w:r>
    </w:p>
    <w:p w14:paraId="2E17985F" w14:textId="77777777" w:rsidR="008B4D03" w:rsidRPr="00F95DC8" w:rsidRDefault="008B4D03" w:rsidP="008B4D03">
      <w:pPr>
        <w:tabs>
          <w:tab w:val="left" w:pos="0"/>
        </w:tabs>
        <w:spacing w:line="360" w:lineRule="auto"/>
        <w:ind w:left="360"/>
        <w:jc w:val="both"/>
        <w:rPr>
          <w:rFonts w:asciiTheme="minorHAnsi" w:eastAsia="Nexa Light" w:hAnsiTheme="minorHAnsi" w:cstheme="minorHAnsi"/>
          <w:sz w:val="22"/>
          <w:szCs w:val="22"/>
        </w:rPr>
      </w:pPr>
    </w:p>
    <w:p w14:paraId="5A3D535F" w14:textId="77777777" w:rsidR="008B4D03" w:rsidRPr="00F95DC8" w:rsidRDefault="008B4D03" w:rsidP="001F41C6">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lastRenderedPageBreak/>
        <w:t>a) Economia de energia;</w:t>
      </w:r>
    </w:p>
    <w:p w14:paraId="7DB43BB3" w14:textId="77777777" w:rsidR="008B4D03" w:rsidRPr="00F95DC8" w:rsidRDefault="008B4D03" w:rsidP="001F41C6">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b) Economia em materiais plásticos descartáveis; </w:t>
      </w:r>
    </w:p>
    <w:p w14:paraId="355B85E3" w14:textId="77777777" w:rsidR="0022342A" w:rsidRPr="00F95DC8" w:rsidRDefault="008B4D03" w:rsidP="0022342A">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c) </w:t>
      </w:r>
      <w:r w:rsidR="0022342A" w:rsidRPr="00F95DC8">
        <w:rPr>
          <w:rFonts w:asciiTheme="minorHAnsi" w:eastAsia="Nexa Light" w:hAnsiTheme="minorHAnsi" w:cstheme="minorHAnsi"/>
          <w:sz w:val="22"/>
          <w:szCs w:val="22"/>
        </w:rPr>
        <w:t xml:space="preserve">Economia de água; e </w:t>
      </w:r>
    </w:p>
    <w:p w14:paraId="49FE7CE3" w14:textId="324C502A" w:rsidR="0022342A" w:rsidRPr="00F95DC8" w:rsidRDefault="0022342A" w:rsidP="0022342A">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d) Descarte correto para produtos perigosos ao meio ambiente como pilhas, lâmpadas fluorescentes, equipamentos eletrônicos, e os inerentes ao manuseio e operacionalização dos serviços de manutenção preventiva e corretiva em aparelhos de condicionador de ar, dentre outros semelhantes. </w:t>
      </w:r>
    </w:p>
    <w:p w14:paraId="36C55189" w14:textId="77777777" w:rsidR="0022342A" w:rsidRPr="00F95DC8" w:rsidRDefault="0022342A" w:rsidP="0022342A">
      <w:pPr>
        <w:tabs>
          <w:tab w:val="left" w:pos="0"/>
        </w:tabs>
        <w:spacing w:line="360" w:lineRule="auto"/>
        <w:ind w:firstLine="567"/>
        <w:jc w:val="both"/>
        <w:rPr>
          <w:rFonts w:asciiTheme="minorHAnsi" w:eastAsia="Nexa Light" w:hAnsiTheme="minorHAnsi" w:cstheme="minorHAnsi"/>
          <w:sz w:val="22"/>
          <w:szCs w:val="22"/>
        </w:rPr>
      </w:pPr>
    </w:p>
    <w:p w14:paraId="34AC3433" w14:textId="0989FB7F" w:rsidR="0022342A" w:rsidRPr="00F95DC8" w:rsidRDefault="0022342A" w:rsidP="005F3E81">
      <w:pPr>
        <w:pStyle w:val="PargrafodaLista"/>
        <w:numPr>
          <w:ilvl w:val="1"/>
          <w:numId w:val="4"/>
        </w:numPr>
        <w:tabs>
          <w:tab w:val="left" w:pos="0"/>
        </w:tabs>
        <w:spacing w:line="360" w:lineRule="auto"/>
        <w:ind w:left="0" w:firstLine="0"/>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deverá realizar a transição contratual com transferência de conhecimento, tecnologia e técnicas empregadas, sem perda de informações, podendo exigir, inclusive, a capacitação dos técnicos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a ser realizada no formato de oficina/curso conforme </w:t>
      </w:r>
      <w:r w:rsidRPr="00F95DC8">
        <w:rPr>
          <w:rFonts w:asciiTheme="minorHAnsi" w:eastAsia="Nexa Light" w:hAnsiTheme="minorHAnsi" w:cstheme="minorHAnsi"/>
          <w:b/>
          <w:sz w:val="22"/>
          <w:szCs w:val="22"/>
        </w:rPr>
        <w:t>item</w:t>
      </w:r>
      <w:r w:rsidR="00E0791D" w:rsidRPr="00F95DC8">
        <w:rPr>
          <w:rFonts w:asciiTheme="minorHAnsi" w:eastAsia="Nexa Light" w:hAnsiTheme="minorHAnsi" w:cstheme="minorHAnsi"/>
          <w:b/>
          <w:sz w:val="22"/>
          <w:szCs w:val="22"/>
        </w:rPr>
        <w:t xml:space="preserve"> 2.4.1.1.</w:t>
      </w:r>
      <w:r w:rsidR="00E0791D" w:rsidRPr="00F95DC8">
        <w:rPr>
          <w:rFonts w:asciiTheme="minorHAnsi" w:eastAsia="Nexa Light" w:hAnsiTheme="minorHAnsi" w:cstheme="minorHAnsi"/>
          <w:sz w:val="22"/>
          <w:szCs w:val="22"/>
        </w:rPr>
        <w:t xml:space="preserve"> </w:t>
      </w:r>
      <w:proofErr w:type="gramStart"/>
      <w:r w:rsidRPr="00F95DC8">
        <w:rPr>
          <w:rFonts w:asciiTheme="minorHAnsi" w:eastAsia="Nexa Light" w:hAnsiTheme="minorHAnsi" w:cstheme="minorHAnsi"/>
          <w:b/>
          <w:sz w:val="22"/>
          <w:szCs w:val="22"/>
        </w:rPr>
        <w:t>d</w:t>
      </w:r>
      <w:r w:rsidR="00A07BB3" w:rsidRPr="00F95DC8">
        <w:rPr>
          <w:rFonts w:asciiTheme="minorHAnsi" w:eastAsia="Nexa Light" w:hAnsiTheme="minorHAnsi" w:cstheme="minorHAnsi"/>
          <w:b/>
          <w:sz w:val="22"/>
          <w:szCs w:val="22"/>
        </w:rPr>
        <w:t>este</w:t>
      </w:r>
      <w:proofErr w:type="gramEnd"/>
      <w:r w:rsidR="00A07BB3" w:rsidRPr="00F95DC8">
        <w:rPr>
          <w:rFonts w:asciiTheme="minorHAnsi" w:eastAsia="Nexa Light" w:hAnsiTheme="minorHAnsi" w:cstheme="minorHAnsi"/>
          <w:b/>
          <w:sz w:val="22"/>
          <w:szCs w:val="22"/>
        </w:rPr>
        <w:t xml:space="preserve"> contrato.</w:t>
      </w:r>
    </w:p>
    <w:p w14:paraId="5C036360" w14:textId="7879CE4A" w:rsidR="004E76A9" w:rsidRPr="00F95DC8" w:rsidRDefault="004E76A9" w:rsidP="004E76A9">
      <w:pPr>
        <w:tabs>
          <w:tab w:val="left" w:pos="0"/>
        </w:tabs>
        <w:spacing w:line="360" w:lineRule="auto"/>
        <w:jc w:val="both"/>
        <w:rPr>
          <w:rFonts w:asciiTheme="minorHAnsi" w:eastAsia="Nexa Light" w:hAnsiTheme="minorHAnsi" w:cstheme="minorHAnsi"/>
          <w:b/>
          <w:sz w:val="22"/>
          <w:szCs w:val="22"/>
        </w:rPr>
      </w:pPr>
    </w:p>
    <w:p w14:paraId="29A85F48" w14:textId="5BCAC66B" w:rsidR="004E76A9" w:rsidRPr="00F95DC8" w:rsidRDefault="004E76A9" w:rsidP="004E76A9">
      <w:pPr>
        <w:tabs>
          <w:tab w:val="left" w:pos="0"/>
        </w:tabs>
        <w:spacing w:line="360" w:lineRule="auto"/>
        <w:jc w:val="both"/>
        <w:rPr>
          <w:rFonts w:asciiTheme="minorHAnsi" w:eastAsia="Nexa Light" w:hAnsiTheme="minorHAnsi" w:cstheme="minorHAnsi"/>
          <w:b/>
          <w:sz w:val="22"/>
          <w:szCs w:val="22"/>
        </w:rPr>
      </w:pPr>
      <w:r w:rsidRPr="00C70706">
        <w:rPr>
          <w:rFonts w:asciiTheme="minorHAnsi" w:eastAsia="Nexa Light" w:hAnsiTheme="minorHAnsi" w:cstheme="minorHAnsi"/>
          <w:b/>
          <w:sz w:val="22"/>
          <w:szCs w:val="22"/>
        </w:rPr>
        <w:t>12.2</w:t>
      </w:r>
      <w:r w:rsidR="005F3E81" w:rsidRPr="00C70706">
        <w:rPr>
          <w:rFonts w:asciiTheme="minorHAnsi" w:eastAsia="Nexa Light" w:hAnsiTheme="minorHAnsi" w:cstheme="minorHAnsi"/>
          <w:b/>
          <w:sz w:val="22"/>
          <w:szCs w:val="22"/>
        </w:rPr>
        <w:t>3</w:t>
      </w:r>
      <w:r w:rsidRPr="00C70706">
        <w:rPr>
          <w:rFonts w:asciiTheme="minorHAnsi" w:eastAsia="Nexa Light" w:hAnsiTheme="minorHAnsi" w:cstheme="minorHAnsi"/>
          <w:b/>
          <w:sz w:val="22"/>
          <w:szCs w:val="22"/>
        </w:rPr>
        <w:t xml:space="preserve">. </w:t>
      </w:r>
      <w:r w:rsidRPr="00C70706">
        <w:rPr>
          <w:rFonts w:asciiTheme="minorHAnsi" w:eastAsia="Nexa Light" w:hAnsiTheme="minorHAnsi" w:cstheme="minorHAnsi"/>
          <w:sz w:val="22"/>
          <w:szCs w:val="22"/>
        </w:rPr>
        <w:t xml:space="preserve">Deverão ser observadas os requisitos pormenorizados no tópico </w:t>
      </w:r>
      <w:r w:rsidR="00C70706" w:rsidRPr="00C70706">
        <w:rPr>
          <w:rFonts w:asciiTheme="minorHAnsi" w:eastAsia="Nexa Light" w:hAnsiTheme="minorHAnsi" w:cstheme="minorHAnsi"/>
          <w:sz w:val="22"/>
          <w:szCs w:val="22"/>
        </w:rPr>
        <w:t xml:space="preserve">3. </w:t>
      </w:r>
      <w:proofErr w:type="gramStart"/>
      <w:r w:rsidR="00C70706" w:rsidRPr="00C70706">
        <w:rPr>
          <w:rFonts w:asciiTheme="minorHAnsi" w:eastAsia="Nexa Light" w:hAnsiTheme="minorHAnsi" w:cstheme="minorHAnsi"/>
          <w:sz w:val="22"/>
          <w:szCs w:val="22"/>
        </w:rPr>
        <w:t>do</w:t>
      </w:r>
      <w:proofErr w:type="gramEnd"/>
      <w:r w:rsidR="00C70706" w:rsidRPr="00C70706">
        <w:rPr>
          <w:rFonts w:asciiTheme="minorHAnsi" w:eastAsia="Nexa Light" w:hAnsiTheme="minorHAnsi" w:cstheme="minorHAnsi"/>
          <w:sz w:val="22"/>
          <w:szCs w:val="22"/>
        </w:rPr>
        <w:t xml:space="preserve"> Estudo Técnico Preliminar.</w:t>
      </w:r>
    </w:p>
    <w:p w14:paraId="1B3FD9E6"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6C4F1F8E" w14:textId="1F9C1432"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006059B7" w:rsidRPr="00F95DC8">
        <w:rPr>
          <w:rFonts w:asciiTheme="minorHAnsi" w:eastAsia="Nexa Light" w:hAnsiTheme="minorHAnsi" w:cstheme="minorHAnsi"/>
          <w:b/>
          <w:sz w:val="22"/>
          <w:szCs w:val="22"/>
        </w:rPr>
        <w:t>.</w:t>
      </w:r>
      <w:r w:rsidRPr="00F95DC8">
        <w:rPr>
          <w:rFonts w:asciiTheme="minorHAnsi" w:eastAsia="Nexa Light" w:hAnsiTheme="minorHAnsi" w:cstheme="minorHAnsi"/>
          <w:b/>
          <w:sz w:val="22"/>
          <w:szCs w:val="22"/>
        </w:rPr>
        <w:t xml:space="preserve"> Do Preposto</w:t>
      </w:r>
      <w:r w:rsidR="001F41C6" w:rsidRPr="00F95DC8">
        <w:rPr>
          <w:rFonts w:asciiTheme="minorHAnsi" w:eastAsia="Nexa Light" w:hAnsiTheme="minorHAnsi" w:cstheme="minorHAnsi"/>
          <w:b/>
          <w:sz w:val="22"/>
          <w:szCs w:val="22"/>
        </w:rPr>
        <w:t>:</w:t>
      </w:r>
    </w:p>
    <w:p w14:paraId="327A6A58" w14:textId="77777777" w:rsidR="008B4D03" w:rsidRPr="00F95DC8" w:rsidRDefault="008B4D03" w:rsidP="008B4D03">
      <w:pPr>
        <w:tabs>
          <w:tab w:val="left" w:pos="0"/>
          <w:tab w:val="left" w:pos="993"/>
        </w:tabs>
        <w:spacing w:line="360" w:lineRule="auto"/>
        <w:jc w:val="both"/>
        <w:rPr>
          <w:rFonts w:asciiTheme="minorHAnsi" w:eastAsia="Nexa Light" w:hAnsiTheme="minorHAnsi" w:cstheme="minorHAnsi"/>
          <w:b/>
          <w:sz w:val="22"/>
          <w:szCs w:val="22"/>
        </w:rPr>
      </w:pPr>
    </w:p>
    <w:p w14:paraId="1D4E9134" w14:textId="13DC673F" w:rsidR="008B4D03" w:rsidRPr="00F95DC8" w:rsidRDefault="008B4D03" w:rsidP="005914B5">
      <w:pPr>
        <w:tabs>
          <w:tab w:val="left" w:pos="0"/>
          <w:tab w:val="left" w:pos="851"/>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.1.</w:t>
      </w:r>
      <w:r w:rsidRPr="00F95DC8">
        <w:rPr>
          <w:rFonts w:asciiTheme="minorHAnsi" w:eastAsia="Nexa Light" w:hAnsiTheme="minorHAnsi" w:cstheme="minorHAnsi"/>
          <w:b/>
          <w:sz w:val="22"/>
          <w:szCs w:val="22"/>
        </w:rPr>
        <w:tab/>
        <w:t>A</w:t>
      </w:r>
      <w:r w:rsidRPr="00F95DC8">
        <w:rPr>
          <w:rFonts w:asciiTheme="minorHAnsi" w:eastAsia="Nexa Light" w:hAnsiTheme="minorHAnsi" w:cstheme="minorHAnsi"/>
          <w:sz w:val="22"/>
          <w:szCs w:val="22"/>
        </w:rPr>
        <w:t xml:space="preserve">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deverá manter preposto, aceito pela Administração, para representá-lo na execução do contrato.</w:t>
      </w:r>
    </w:p>
    <w:p w14:paraId="6A254C8F" w14:textId="16D723BC" w:rsidR="008B4D03" w:rsidRPr="00F95DC8" w:rsidRDefault="008B4D03" w:rsidP="005914B5">
      <w:pPr>
        <w:tabs>
          <w:tab w:val="left" w:pos="0"/>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.1.1.</w:t>
      </w:r>
      <w:r w:rsidRPr="00F95DC8">
        <w:rPr>
          <w:rFonts w:asciiTheme="minorHAnsi" w:eastAsia="Nexa Light" w:hAnsiTheme="minorHAnsi" w:cstheme="minorHAnsi"/>
          <w:sz w:val="22"/>
          <w:szCs w:val="22"/>
        </w:rPr>
        <w:t xml:space="preserve"> O preposto deverá ser designado no ato da assinatura do contrato, indicando o nome completo, número do CPF ou documento de identidade, além dos dados relacionados à sua qualificação profissional.</w:t>
      </w:r>
    </w:p>
    <w:p w14:paraId="33F6ED88" w14:textId="15D171EE" w:rsidR="008B4D03" w:rsidRPr="00F95DC8" w:rsidRDefault="008B4D03" w:rsidP="005914B5">
      <w:pPr>
        <w:tabs>
          <w:tab w:val="left" w:pos="0"/>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.1.2.</w:t>
      </w:r>
      <w:r w:rsidRPr="00F95DC8">
        <w:rPr>
          <w:rFonts w:asciiTheme="minorHAnsi" w:eastAsia="Nexa Light" w:hAnsiTheme="minorHAnsi" w:cstheme="minorHAnsi"/>
          <w:sz w:val="22"/>
          <w:szCs w:val="22"/>
        </w:rPr>
        <w:t xml:space="preserve"> O preposto estará à disposição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de forma presencial durante a execução dos serviços e/ou quando for convocado pela fiscalização.</w:t>
      </w:r>
    </w:p>
    <w:p w14:paraId="23033D3F" w14:textId="77777777" w:rsidR="008B4D03" w:rsidRPr="00F95DC8" w:rsidRDefault="008B4D03" w:rsidP="005914B5">
      <w:pPr>
        <w:tabs>
          <w:tab w:val="left" w:pos="0"/>
          <w:tab w:val="left" w:pos="1134"/>
        </w:tabs>
        <w:spacing w:line="360" w:lineRule="auto"/>
        <w:ind w:firstLine="284"/>
        <w:jc w:val="both"/>
        <w:rPr>
          <w:rFonts w:asciiTheme="minorHAnsi" w:eastAsia="Nexa Light" w:hAnsiTheme="minorHAnsi" w:cstheme="minorHAnsi"/>
          <w:sz w:val="22"/>
          <w:szCs w:val="22"/>
        </w:rPr>
      </w:pPr>
    </w:p>
    <w:p w14:paraId="4E514E43" w14:textId="716CE5DF" w:rsidR="008B4D03" w:rsidRPr="00F95DC8" w:rsidRDefault="008B4D03" w:rsidP="005914B5">
      <w:pPr>
        <w:tabs>
          <w:tab w:val="left" w:pos="0"/>
          <w:tab w:val="left" w:pos="851"/>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.2.</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 xml:space="preserve">A manutenção do preposto da empresa, durante todo o período de vigência do contrato, poderá ser recusada pela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desde que devidamente justificada, devendo a empresa designar outro para o exercício da atividade.</w:t>
      </w:r>
    </w:p>
    <w:p w14:paraId="203438E8" w14:textId="77777777" w:rsidR="008B4D03" w:rsidRPr="00F95DC8" w:rsidRDefault="008B4D03" w:rsidP="005914B5">
      <w:pPr>
        <w:tabs>
          <w:tab w:val="left" w:pos="0"/>
          <w:tab w:val="left" w:pos="851"/>
          <w:tab w:val="left" w:pos="1134"/>
        </w:tabs>
        <w:spacing w:line="360" w:lineRule="auto"/>
        <w:ind w:firstLine="284"/>
        <w:jc w:val="both"/>
        <w:rPr>
          <w:rFonts w:asciiTheme="minorHAnsi" w:eastAsia="Nexa Light" w:hAnsiTheme="minorHAnsi" w:cstheme="minorHAnsi"/>
          <w:sz w:val="22"/>
          <w:szCs w:val="22"/>
        </w:rPr>
      </w:pPr>
    </w:p>
    <w:p w14:paraId="0E77EA96" w14:textId="03AD2261" w:rsidR="008B4D03" w:rsidRPr="00F95DC8" w:rsidRDefault="008B4D03" w:rsidP="005914B5">
      <w:pPr>
        <w:tabs>
          <w:tab w:val="left" w:pos="0"/>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.3.</w:t>
      </w:r>
      <w:r w:rsidRPr="00F95DC8">
        <w:rPr>
          <w:rFonts w:asciiTheme="minorHAnsi" w:eastAsia="Nexa Light" w:hAnsiTheme="minorHAnsi" w:cstheme="minorHAnsi"/>
          <w:sz w:val="22"/>
          <w:szCs w:val="22"/>
        </w:rPr>
        <w:t xml:space="preserve">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poderá convocar representante da empresa para adoção de providências que devam ser cumpridas de imediato.</w:t>
      </w:r>
    </w:p>
    <w:p w14:paraId="296F28DA" w14:textId="77777777" w:rsidR="008B4D03" w:rsidRPr="00F95DC8" w:rsidRDefault="008B4D03" w:rsidP="005914B5">
      <w:pPr>
        <w:tabs>
          <w:tab w:val="left" w:pos="0"/>
          <w:tab w:val="left" w:pos="1134"/>
        </w:tabs>
        <w:spacing w:line="360" w:lineRule="auto"/>
        <w:ind w:firstLine="284"/>
        <w:jc w:val="both"/>
        <w:rPr>
          <w:rFonts w:asciiTheme="minorHAnsi" w:eastAsia="Nexa Light" w:hAnsiTheme="minorHAnsi" w:cstheme="minorHAnsi"/>
          <w:sz w:val="22"/>
          <w:szCs w:val="22"/>
        </w:rPr>
      </w:pPr>
    </w:p>
    <w:p w14:paraId="287EFB0E" w14:textId="2B182AD6" w:rsidR="008B4D03" w:rsidRPr="00F95DC8" w:rsidRDefault="008B4D03" w:rsidP="005914B5">
      <w:pPr>
        <w:tabs>
          <w:tab w:val="left" w:pos="0"/>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.4.</w:t>
      </w:r>
      <w:r w:rsidRPr="00F95DC8">
        <w:rPr>
          <w:rFonts w:asciiTheme="minorHAnsi" w:eastAsia="Nexa Light" w:hAnsiTheme="minorHAnsi" w:cstheme="minorHAnsi"/>
          <w:sz w:val="22"/>
          <w:szCs w:val="22"/>
        </w:rPr>
        <w:t xml:space="preserve"> Após a assinatura do contrato ou instrumento equivalente,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convocará o preposto da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para reunião inicial, na qual será apresentado 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2A7202FB" w14:textId="77777777" w:rsidR="008B4D03" w:rsidRPr="00F95DC8" w:rsidRDefault="008B4D03" w:rsidP="005914B5">
      <w:pPr>
        <w:tabs>
          <w:tab w:val="left" w:pos="0"/>
          <w:tab w:val="left" w:pos="1134"/>
        </w:tabs>
        <w:spacing w:line="360" w:lineRule="auto"/>
        <w:ind w:firstLine="284"/>
        <w:jc w:val="both"/>
        <w:rPr>
          <w:rFonts w:asciiTheme="minorHAnsi" w:eastAsia="Nexa Light" w:hAnsiTheme="minorHAnsi" w:cstheme="minorHAnsi"/>
          <w:sz w:val="22"/>
          <w:szCs w:val="22"/>
        </w:rPr>
      </w:pPr>
    </w:p>
    <w:p w14:paraId="72E9282E" w14:textId="12D69183" w:rsidR="008B4D03" w:rsidRPr="00F95DC8" w:rsidRDefault="008B4D03" w:rsidP="005914B5">
      <w:pPr>
        <w:tabs>
          <w:tab w:val="left" w:pos="0"/>
          <w:tab w:val="left" w:pos="1134"/>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.5.</w:t>
      </w:r>
      <w:r w:rsidRPr="00F95DC8">
        <w:rPr>
          <w:rFonts w:asciiTheme="minorHAnsi" w:eastAsia="Nexa Light" w:hAnsiTheme="minorHAnsi" w:cstheme="minorHAnsi"/>
          <w:sz w:val="22"/>
          <w:szCs w:val="22"/>
        </w:rPr>
        <w:t xml:space="preserve"> São atribuições do Preposto, dentre outras:</w:t>
      </w:r>
    </w:p>
    <w:p w14:paraId="75B7541C"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522A97D" w14:textId="2F416922" w:rsidR="008B4D03" w:rsidRPr="00F95DC8" w:rsidRDefault="008B4D03" w:rsidP="0032305D">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.5.1</w:t>
      </w:r>
      <w:r w:rsidRPr="00F95DC8">
        <w:rPr>
          <w:rFonts w:asciiTheme="minorHAnsi" w:eastAsia="Nexa Light" w:hAnsiTheme="minorHAnsi" w:cstheme="minorHAnsi"/>
          <w:sz w:val="22"/>
          <w:szCs w:val="22"/>
        </w:rPr>
        <w:t>. Comandar, coordenar e controlar a execução dos serviços contratados.</w:t>
      </w:r>
    </w:p>
    <w:p w14:paraId="6DCCE8DD" w14:textId="25E63E9A" w:rsidR="008B4D03" w:rsidRPr="00F95DC8" w:rsidRDefault="005F3E81" w:rsidP="0032305D">
      <w:pPr>
        <w:tabs>
          <w:tab w:val="left" w:pos="0"/>
        </w:tabs>
        <w:spacing w:line="360" w:lineRule="auto"/>
        <w:ind w:firstLine="567"/>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12.24</w:t>
      </w:r>
      <w:r w:rsidR="008B4D03" w:rsidRPr="00F95DC8">
        <w:rPr>
          <w:rFonts w:asciiTheme="minorHAnsi" w:eastAsia="Nexa Light" w:hAnsiTheme="minorHAnsi" w:cstheme="minorHAnsi"/>
          <w:b/>
          <w:sz w:val="22"/>
          <w:szCs w:val="22"/>
        </w:rPr>
        <w:t>.5.2.</w:t>
      </w:r>
      <w:r w:rsidR="008B4D03" w:rsidRPr="00F95DC8">
        <w:rPr>
          <w:rFonts w:asciiTheme="minorHAnsi" w:eastAsia="Nexa Light" w:hAnsiTheme="minorHAnsi" w:cstheme="minorHAnsi"/>
          <w:sz w:val="22"/>
          <w:szCs w:val="22"/>
        </w:rPr>
        <w:t xml:space="preserve"> Zelar pela segurança, limpeza e conservação dos equipamentos e das instalações da </w:t>
      </w:r>
      <w:r w:rsidR="008B4D03" w:rsidRPr="00F95DC8">
        <w:rPr>
          <w:rFonts w:asciiTheme="minorHAnsi" w:eastAsia="Nexa Light" w:hAnsiTheme="minorHAnsi" w:cstheme="minorHAnsi"/>
          <w:b/>
          <w:sz w:val="22"/>
          <w:szCs w:val="22"/>
        </w:rPr>
        <w:t>contratante,</w:t>
      </w:r>
      <w:r w:rsidR="008B4D03" w:rsidRPr="00F95DC8">
        <w:rPr>
          <w:rFonts w:asciiTheme="minorHAnsi" w:eastAsia="Nexa Light" w:hAnsiTheme="minorHAnsi" w:cstheme="minorHAnsi"/>
          <w:sz w:val="22"/>
          <w:szCs w:val="22"/>
        </w:rPr>
        <w:t xml:space="preserve"> além da segurança dos empregados do contratado colocados à disposição da </w:t>
      </w:r>
      <w:r w:rsidR="008B4D03" w:rsidRPr="00F95DC8">
        <w:rPr>
          <w:rFonts w:asciiTheme="minorHAnsi" w:eastAsia="Nexa Light" w:hAnsiTheme="minorHAnsi" w:cstheme="minorHAnsi"/>
          <w:b/>
          <w:sz w:val="22"/>
          <w:szCs w:val="22"/>
        </w:rPr>
        <w:t>Contratante.</w:t>
      </w:r>
    </w:p>
    <w:p w14:paraId="690E58EC" w14:textId="118E6323" w:rsidR="008B4D03" w:rsidRPr="00F95DC8" w:rsidRDefault="008B4D03" w:rsidP="0032305D">
      <w:pPr>
        <w:tabs>
          <w:tab w:val="left" w:pos="0"/>
        </w:tabs>
        <w:spacing w:line="360" w:lineRule="auto"/>
        <w:ind w:firstLine="567"/>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.5.3.</w:t>
      </w:r>
      <w:r w:rsidRPr="00F95DC8">
        <w:rPr>
          <w:rFonts w:asciiTheme="minorHAnsi" w:eastAsia="Nexa Light" w:hAnsiTheme="minorHAnsi" w:cstheme="minorHAnsi"/>
          <w:sz w:val="22"/>
          <w:szCs w:val="22"/>
        </w:rPr>
        <w:t xml:space="preserve"> Cumprir e fazer cumprir todas as determinações, instruções e orientações emanadas da Fiscalização e das autoridades da </w:t>
      </w:r>
      <w:r w:rsidRPr="00F95DC8">
        <w:rPr>
          <w:rFonts w:asciiTheme="minorHAnsi" w:eastAsia="Nexa Light" w:hAnsiTheme="minorHAnsi" w:cstheme="minorHAnsi"/>
          <w:b/>
          <w:sz w:val="22"/>
          <w:szCs w:val="22"/>
        </w:rPr>
        <w:t>Contratante.</w:t>
      </w:r>
    </w:p>
    <w:p w14:paraId="667652A3" w14:textId="377172E8" w:rsidR="008B4D03" w:rsidRPr="00F95DC8" w:rsidRDefault="008B4D03" w:rsidP="0032305D">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5.4.</w:t>
      </w:r>
      <w:r w:rsidRPr="00F95DC8">
        <w:rPr>
          <w:rFonts w:asciiTheme="minorHAnsi" w:eastAsia="Nexa Light" w:hAnsiTheme="minorHAnsi" w:cstheme="minorHAnsi"/>
          <w:sz w:val="22"/>
          <w:szCs w:val="22"/>
        </w:rPr>
        <w:t xml:space="preserve"> Acatar as orientações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inclusive quanto ao cumprimento das Normas Internas e de Segurança e Medicina do Trabalho, desde que de acordo com a legalidade.</w:t>
      </w:r>
    </w:p>
    <w:p w14:paraId="644D2F8C" w14:textId="7AEF629B" w:rsidR="008B4D03" w:rsidRPr="00F95DC8" w:rsidRDefault="008B4D03" w:rsidP="0032305D">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00CD4673" w:rsidRPr="00F95DC8">
        <w:rPr>
          <w:rFonts w:asciiTheme="minorHAnsi" w:eastAsia="Nexa Light" w:hAnsiTheme="minorHAnsi" w:cstheme="minorHAnsi"/>
          <w:b/>
          <w:sz w:val="22"/>
          <w:szCs w:val="22"/>
        </w:rPr>
        <w:t>.5</w:t>
      </w:r>
      <w:r w:rsidRPr="00F95DC8">
        <w:rPr>
          <w:rFonts w:asciiTheme="minorHAnsi" w:eastAsia="Nexa Light" w:hAnsiTheme="minorHAnsi" w:cstheme="minorHAnsi"/>
          <w:b/>
          <w:sz w:val="22"/>
          <w:szCs w:val="22"/>
        </w:rPr>
        <w:t>.5.</w:t>
      </w:r>
      <w:r w:rsidRPr="00F95DC8">
        <w:rPr>
          <w:rFonts w:asciiTheme="minorHAnsi" w:eastAsia="Nexa Light" w:hAnsiTheme="minorHAnsi" w:cstheme="minorHAnsi"/>
          <w:sz w:val="22"/>
          <w:szCs w:val="22"/>
        </w:rPr>
        <w:t xml:space="preserve"> Apresentar informações e/ou documentação solicitada pela Fiscalização e/ou pelas autoridades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inerentes à execução e às obrigações contratuais, em tempo hábil.</w:t>
      </w:r>
    </w:p>
    <w:p w14:paraId="00260320" w14:textId="7C4DC391" w:rsidR="008B4D03" w:rsidRPr="00F95DC8" w:rsidRDefault="008B4D03" w:rsidP="0032305D">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.5.6.</w:t>
      </w:r>
      <w:r w:rsidRPr="00F95DC8">
        <w:rPr>
          <w:rFonts w:asciiTheme="minorHAnsi" w:eastAsia="Nexa Light" w:hAnsiTheme="minorHAnsi" w:cstheme="minorHAnsi"/>
          <w:sz w:val="22"/>
          <w:szCs w:val="22"/>
        </w:rPr>
        <w:t xml:space="preserve"> Reportar-se à Fiscalização da </w:t>
      </w:r>
      <w:r w:rsidRPr="00F95DC8">
        <w:rPr>
          <w:rFonts w:asciiTheme="minorHAnsi" w:eastAsia="Nexa Light" w:hAnsiTheme="minorHAnsi" w:cstheme="minorHAnsi"/>
          <w:b/>
          <w:sz w:val="22"/>
          <w:szCs w:val="22"/>
        </w:rPr>
        <w:t xml:space="preserve">Contratante </w:t>
      </w:r>
      <w:r w:rsidRPr="00F95DC8">
        <w:rPr>
          <w:rFonts w:asciiTheme="minorHAnsi" w:eastAsia="Nexa Light" w:hAnsiTheme="minorHAnsi" w:cstheme="minorHAnsi"/>
          <w:sz w:val="22"/>
          <w:szCs w:val="22"/>
        </w:rPr>
        <w:t>para dirimir quaisquer dúvidas a respeito da execução dos serviços e das demais obrigações contratuais.</w:t>
      </w:r>
    </w:p>
    <w:p w14:paraId="4D52A05E" w14:textId="44D8EB15" w:rsidR="008B4D03" w:rsidRPr="00F95DC8" w:rsidRDefault="008B4D03" w:rsidP="0032305D">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.5.7.</w:t>
      </w:r>
      <w:r w:rsidRPr="00F95DC8">
        <w:rPr>
          <w:rFonts w:asciiTheme="minorHAnsi" w:eastAsia="Nexa Light" w:hAnsiTheme="minorHAnsi" w:cstheme="minorHAnsi"/>
          <w:sz w:val="22"/>
          <w:szCs w:val="22"/>
        </w:rPr>
        <w:t xml:space="preserve"> Estar apto a esclarecer as questões relacionadas às faturas dos serviços prestados e atender prontamente a quaisquer solicitações da contratante.</w:t>
      </w:r>
    </w:p>
    <w:p w14:paraId="75DF0366" w14:textId="2089C34A" w:rsidR="008B4D03" w:rsidRPr="00F95DC8" w:rsidRDefault="008B4D03" w:rsidP="0032305D">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.5.8.</w:t>
      </w:r>
      <w:r w:rsidRPr="00F95DC8">
        <w:rPr>
          <w:rFonts w:asciiTheme="minorHAnsi" w:eastAsia="Nexa Light" w:hAnsiTheme="minorHAnsi" w:cstheme="minorHAnsi"/>
          <w:sz w:val="22"/>
          <w:szCs w:val="22"/>
        </w:rPr>
        <w:t xml:space="preserve"> Relatar à Fiscalização, pronta e imediatamente, por escrito, toda e qualquer irregularidade observada.</w:t>
      </w:r>
    </w:p>
    <w:p w14:paraId="079252B3" w14:textId="003EDE91" w:rsidR="008B4D03" w:rsidRPr="00F95DC8" w:rsidRDefault="008B4D03" w:rsidP="0032305D">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.5.9.</w:t>
      </w:r>
      <w:r w:rsidRPr="00F95DC8">
        <w:rPr>
          <w:rFonts w:asciiTheme="minorHAnsi" w:eastAsia="Nexa Light" w:hAnsiTheme="minorHAnsi" w:cstheme="minorHAnsi"/>
          <w:sz w:val="22"/>
          <w:szCs w:val="22"/>
        </w:rPr>
        <w:t xml:space="preserve"> Adotar todas as providências pertinentes para que sejam corrigidas quaisquer falhas detectadas na execução dos serviços contratados.</w:t>
      </w:r>
    </w:p>
    <w:p w14:paraId="137B4D36" w14:textId="4A504B42" w:rsidR="008B4D03" w:rsidRPr="00F95DC8" w:rsidRDefault="008B4D03" w:rsidP="0032305D">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5.10.</w:t>
      </w:r>
      <w:r w:rsidRPr="00F95DC8">
        <w:rPr>
          <w:rFonts w:asciiTheme="minorHAnsi" w:eastAsia="Nexa Light" w:hAnsiTheme="minorHAnsi" w:cstheme="minorHAnsi"/>
          <w:sz w:val="22"/>
          <w:szCs w:val="22"/>
        </w:rPr>
        <w:t xml:space="preserve"> Garantir que os empregados se reportem sempre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primeiramente, e não à Fiscalização e/ou aos servidores da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na hipótese de ocorrência de problemas relacionados à execução contratual.</w:t>
      </w:r>
    </w:p>
    <w:p w14:paraId="7C4DBC39" w14:textId="67FD440F" w:rsidR="008B4D03" w:rsidRPr="00F95DC8" w:rsidRDefault="008B4D03" w:rsidP="0032305D">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.5.11.</w:t>
      </w:r>
      <w:r w:rsidRPr="00F95DC8">
        <w:rPr>
          <w:rFonts w:asciiTheme="minorHAnsi" w:eastAsia="Nexa Light" w:hAnsiTheme="minorHAnsi" w:cstheme="minorHAnsi"/>
          <w:sz w:val="22"/>
          <w:szCs w:val="22"/>
        </w:rPr>
        <w:t xml:space="preserve"> Realizar, além das atividades e tarefas que lhe forem atribuídas, quaisquer outras que julgar necessárias, pertinentes ou inerentes à boa prestação dos serviços contratados.</w:t>
      </w:r>
    </w:p>
    <w:p w14:paraId="4D3ACBF8" w14:textId="2D5DC8CF" w:rsidR="008B4D03" w:rsidRPr="00F95DC8" w:rsidRDefault="008B4D03" w:rsidP="0032305D">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.5.12.</w:t>
      </w:r>
      <w:r w:rsidRPr="00F95DC8">
        <w:rPr>
          <w:rFonts w:asciiTheme="minorHAnsi" w:eastAsia="Nexa Light" w:hAnsiTheme="minorHAnsi" w:cstheme="minorHAnsi"/>
          <w:sz w:val="22"/>
          <w:szCs w:val="22"/>
        </w:rPr>
        <w:t xml:space="preserve"> Apor assinatura em documento/relatório de avaliação da execução do objeto contratado, quando este não for remetido por mensagem eletrônica com confirmação de recebimento.</w:t>
      </w:r>
    </w:p>
    <w:p w14:paraId="63AFCD45" w14:textId="7EFB2D91" w:rsidR="008B4D03" w:rsidRPr="00F95DC8" w:rsidRDefault="008B4D03" w:rsidP="0032305D">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12.2</w:t>
      </w:r>
      <w:r w:rsidR="005F3E81"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.5.13.</w:t>
      </w:r>
      <w:r w:rsidRPr="00F95DC8">
        <w:rPr>
          <w:rFonts w:asciiTheme="minorHAnsi" w:eastAsia="Nexa Light" w:hAnsiTheme="minorHAnsi" w:cstheme="minorHAnsi"/>
          <w:sz w:val="22"/>
          <w:szCs w:val="22"/>
        </w:rPr>
        <w:t xml:space="preserve"> Encaminhar à Fiscalização da </w:t>
      </w:r>
      <w:r w:rsidRPr="00F95DC8">
        <w:rPr>
          <w:rFonts w:asciiTheme="minorHAnsi" w:eastAsia="Nexa Light" w:hAnsiTheme="minorHAnsi" w:cstheme="minorHAnsi"/>
          <w:b/>
          <w:sz w:val="22"/>
          <w:szCs w:val="22"/>
        </w:rPr>
        <w:t xml:space="preserve">Contratante </w:t>
      </w:r>
      <w:r w:rsidRPr="00F95DC8">
        <w:rPr>
          <w:rFonts w:asciiTheme="minorHAnsi" w:eastAsia="Nexa Light" w:hAnsiTheme="minorHAnsi" w:cstheme="minorHAnsi"/>
          <w:sz w:val="22"/>
          <w:szCs w:val="22"/>
        </w:rPr>
        <w:t>todas as Notas Fiscais/Faturas dos serviços prestados, bem como toda a documentação complementar exigida.</w:t>
      </w:r>
    </w:p>
    <w:p w14:paraId="70252110" w14:textId="533659C7" w:rsidR="008B4D03" w:rsidRPr="00F95DC8" w:rsidRDefault="008B4D03" w:rsidP="0032305D">
      <w:pPr>
        <w:tabs>
          <w:tab w:val="left" w:pos="0"/>
        </w:tabs>
        <w:spacing w:line="360" w:lineRule="auto"/>
        <w:ind w:firstLine="567"/>
        <w:jc w:val="both"/>
        <w:rPr>
          <w:rFonts w:asciiTheme="minorHAnsi" w:eastAsia="Nexa Light" w:hAnsiTheme="minorHAnsi" w:cstheme="minorHAnsi"/>
          <w:sz w:val="22"/>
          <w:szCs w:val="22"/>
        </w:rPr>
      </w:pPr>
    </w:p>
    <w:p w14:paraId="5B724E8F"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4B3CA595" w14:textId="5C91F941" w:rsidR="008B4D03" w:rsidRPr="00F95DC8" w:rsidRDefault="008B4D03" w:rsidP="00890B59">
      <w:pPr>
        <w:pStyle w:val="PargrafodaLista"/>
        <w:widowControl/>
        <w:numPr>
          <w:ilvl w:val="0"/>
          <w:numId w:val="4"/>
        </w:numPr>
        <w:tabs>
          <w:tab w:val="left" w:pos="0"/>
        </w:tabs>
        <w:suppressAutoHyphens w:val="0"/>
        <w:spacing w:line="360" w:lineRule="auto"/>
        <w:contextualSpacing/>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CLÁUSULA DÉCIMA TERCEIRA - OBRIGAÇÕES ACERCA DO TRATAMENTO DE DADOS</w:t>
      </w:r>
    </w:p>
    <w:p w14:paraId="70A9129A" w14:textId="77777777" w:rsidR="008B4D03" w:rsidRPr="00F95DC8" w:rsidRDefault="008B4D03" w:rsidP="008B4D03">
      <w:pPr>
        <w:pStyle w:val="PargrafodaLista"/>
        <w:tabs>
          <w:tab w:val="left" w:pos="0"/>
        </w:tabs>
        <w:spacing w:line="360" w:lineRule="auto"/>
        <w:ind w:left="540"/>
        <w:jc w:val="both"/>
        <w:rPr>
          <w:rFonts w:asciiTheme="minorHAnsi" w:eastAsia="Nexa Light" w:hAnsiTheme="minorHAnsi" w:cstheme="minorHAnsi"/>
          <w:b/>
          <w:sz w:val="22"/>
          <w:szCs w:val="22"/>
        </w:rPr>
      </w:pPr>
    </w:p>
    <w:p w14:paraId="213B971B"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13.1.</w:t>
      </w:r>
      <w:r w:rsidRPr="00F95DC8">
        <w:rPr>
          <w:rFonts w:asciiTheme="minorHAnsi" w:eastAsia="Nexa Light" w:hAnsiTheme="minorHAnsi" w:cstheme="minorHAnsi"/>
          <w:sz w:val="22"/>
          <w:szCs w:val="22"/>
        </w:rPr>
        <w:tab/>
        <w:t>As partes do contrato devem cumprir as obrigações legais relativas ao adequado tratamento de dados, nos termos da Lei Geral de Proteção de Dados (LGPD), bem como observar o que segue:</w:t>
      </w:r>
    </w:p>
    <w:p w14:paraId="0620B5B6"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FE7C4DC" w14:textId="77777777" w:rsidR="008B4D03" w:rsidRPr="00F95DC8" w:rsidRDefault="008B4D03" w:rsidP="008B4D03">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13.1.1.</w:t>
      </w:r>
      <w:r w:rsidRPr="00F95DC8">
        <w:rPr>
          <w:rFonts w:asciiTheme="minorHAnsi" w:eastAsia="Nexa Light" w:hAnsiTheme="minorHAnsi" w:cstheme="minorHAnsi"/>
          <w:sz w:val="22"/>
          <w:szCs w:val="22"/>
        </w:rPr>
        <w:tab/>
        <w:t>É vedado o compartilhamento com terceiros dos dados obtidos fora das hipóteses permitidas em Lei.</w:t>
      </w:r>
    </w:p>
    <w:p w14:paraId="6977F92C" w14:textId="77777777" w:rsidR="008B4D03" w:rsidRPr="00F95DC8" w:rsidRDefault="008B4D03" w:rsidP="008B4D03">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13.1.2.</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 xml:space="preserve">A Administração deverá ser informada no prazo de 5 (cinco) dias úteis sobre todos os </w:t>
      </w:r>
      <w:r w:rsidRPr="00F95DC8">
        <w:rPr>
          <w:rFonts w:asciiTheme="minorHAnsi" w:eastAsia="Nexa Light" w:hAnsiTheme="minorHAnsi" w:cstheme="minorHAnsi"/>
          <w:sz w:val="22"/>
          <w:szCs w:val="22"/>
        </w:rPr>
        <w:lastRenderedPageBreak/>
        <w:t xml:space="preserve">contratos de </w:t>
      </w:r>
      <w:proofErr w:type="spellStart"/>
      <w:r w:rsidRPr="00F95DC8">
        <w:rPr>
          <w:rFonts w:asciiTheme="minorHAnsi" w:eastAsia="Nexa Light" w:hAnsiTheme="minorHAnsi" w:cstheme="minorHAnsi"/>
          <w:sz w:val="22"/>
          <w:szCs w:val="22"/>
        </w:rPr>
        <w:t>suboperação</w:t>
      </w:r>
      <w:proofErr w:type="spellEnd"/>
      <w:r w:rsidRPr="00F95DC8">
        <w:rPr>
          <w:rFonts w:asciiTheme="minorHAnsi" w:eastAsia="Nexa Light" w:hAnsiTheme="minorHAnsi" w:cstheme="minorHAnsi"/>
          <w:sz w:val="22"/>
          <w:szCs w:val="22"/>
        </w:rPr>
        <w:t xml:space="preserve"> firmados ou que venham a ser celebrados pela</w:t>
      </w:r>
      <w:r w:rsidRPr="00F95DC8">
        <w:rPr>
          <w:rFonts w:asciiTheme="minorHAnsi" w:eastAsia="Nexa Light" w:hAnsiTheme="minorHAnsi" w:cstheme="minorHAnsi"/>
          <w:b/>
          <w:sz w:val="22"/>
          <w:szCs w:val="22"/>
        </w:rPr>
        <w:t xml:space="preserve"> Contratada</w:t>
      </w:r>
      <w:r w:rsidRPr="00F95DC8">
        <w:rPr>
          <w:rFonts w:asciiTheme="minorHAnsi" w:eastAsia="Nexa Light" w:hAnsiTheme="minorHAnsi" w:cstheme="minorHAnsi"/>
          <w:sz w:val="22"/>
          <w:szCs w:val="22"/>
        </w:rPr>
        <w:t>.</w:t>
      </w:r>
    </w:p>
    <w:p w14:paraId="3A9EF13D" w14:textId="77777777" w:rsidR="008B4D03" w:rsidRPr="00F95DC8" w:rsidRDefault="008B4D03" w:rsidP="008B4D03">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13.1.3.</w:t>
      </w:r>
      <w:r w:rsidRPr="00F95DC8">
        <w:rPr>
          <w:rFonts w:asciiTheme="minorHAnsi" w:eastAsia="Nexa Light" w:hAnsiTheme="minorHAnsi" w:cstheme="minorHAnsi"/>
          <w:sz w:val="22"/>
          <w:szCs w:val="22"/>
        </w:rPr>
        <w:tab/>
        <w:t xml:space="preserve">É dever da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orientar e treinar seus empregados sobre os deveres, requisitos e responsabilidades decorrentes da LGPD.</w:t>
      </w:r>
    </w:p>
    <w:p w14:paraId="7E998C58" w14:textId="77777777" w:rsidR="008B4D03" w:rsidRPr="00F95DC8" w:rsidRDefault="008B4D03" w:rsidP="008B4D03">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13.1.4.</w:t>
      </w:r>
      <w:r w:rsidRPr="00F95DC8">
        <w:rPr>
          <w:rFonts w:asciiTheme="minorHAnsi" w:eastAsia="Nexa Light" w:hAnsiTheme="minorHAnsi" w:cstheme="minorHAnsi"/>
          <w:sz w:val="22"/>
          <w:szCs w:val="22"/>
        </w:rPr>
        <w:tab/>
        <w:t xml:space="preserve">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deverá exigir de </w:t>
      </w:r>
      <w:proofErr w:type="spellStart"/>
      <w:r w:rsidRPr="00F95DC8">
        <w:rPr>
          <w:rFonts w:asciiTheme="minorHAnsi" w:eastAsia="Nexa Light" w:hAnsiTheme="minorHAnsi" w:cstheme="minorHAnsi"/>
          <w:sz w:val="22"/>
          <w:szCs w:val="22"/>
        </w:rPr>
        <w:t>suboperadores</w:t>
      </w:r>
      <w:proofErr w:type="spellEnd"/>
      <w:r w:rsidRPr="00F95DC8">
        <w:rPr>
          <w:rFonts w:asciiTheme="minorHAnsi" w:eastAsia="Nexa Light" w:hAnsiTheme="minorHAnsi" w:cstheme="minorHAnsi"/>
          <w:sz w:val="22"/>
          <w:szCs w:val="22"/>
        </w:rPr>
        <w:t xml:space="preserve"> e subcontratados o cumprimento dos deveres da presente cláusula, permanecendo integralmente responsável por garantir sua observância.</w:t>
      </w:r>
    </w:p>
    <w:p w14:paraId="63AA0E58" w14:textId="77777777" w:rsidR="008B4D03" w:rsidRPr="00F95DC8" w:rsidRDefault="008B4D03" w:rsidP="008B4D03">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13.1.5.</w:t>
      </w:r>
      <w:r w:rsidRPr="00F95DC8">
        <w:rPr>
          <w:rFonts w:asciiTheme="minorHAnsi" w:eastAsia="Nexa Light" w:hAnsiTheme="minorHAnsi" w:cstheme="minorHAnsi"/>
          <w:sz w:val="22"/>
          <w:szCs w:val="22"/>
        </w:rPr>
        <w:tab/>
        <w:t xml:space="preserve">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deverá prestar, no prazo fixado pela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prorrogável justificadamente, quaisquer informações acerca dos dados pessoais para cumprimento da LGPD, inclusive quanto a eventual descarte realizado.</w:t>
      </w:r>
    </w:p>
    <w:p w14:paraId="0DF521E9" w14:textId="77777777" w:rsidR="008B4D03" w:rsidRPr="00F95DC8" w:rsidRDefault="008B4D03" w:rsidP="008B4D03">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13.1.6.</w:t>
      </w:r>
      <w:r w:rsidRPr="00F95DC8">
        <w:rPr>
          <w:rFonts w:asciiTheme="minorHAnsi" w:eastAsia="Nexa Light" w:hAnsiTheme="minorHAnsi" w:cstheme="minorHAnsi"/>
          <w:sz w:val="22"/>
          <w:szCs w:val="22"/>
        </w:rPr>
        <w:tab/>
        <w:t>O contrato está sujeito a ser alterado nos procedimentos pertinentes ao tratamento de dados pessoais, quando indicado pela autoridade competente, em especial a ANPD por meio de opiniões técnicas ou recomendações, editadas na forma da LGPD.</w:t>
      </w:r>
    </w:p>
    <w:p w14:paraId="10229641"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9EAEE58" w14:textId="77777777" w:rsidR="008B4D03" w:rsidRPr="00F95DC8" w:rsidRDefault="008B4D03" w:rsidP="00890B59">
      <w:pPr>
        <w:pStyle w:val="PargrafodaLista"/>
        <w:widowControl/>
        <w:numPr>
          <w:ilvl w:val="0"/>
          <w:numId w:val="4"/>
        </w:numPr>
        <w:tabs>
          <w:tab w:val="left" w:pos="0"/>
          <w:tab w:val="left" w:pos="284"/>
        </w:tabs>
        <w:suppressAutoHyphens w:val="0"/>
        <w:spacing w:line="360" w:lineRule="auto"/>
        <w:contextualSpacing/>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 xml:space="preserve"> CLÁUSULA DÉCIMA QUARTA – SUBCONTRATAÇÃO</w:t>
      </w:r>
    </w:p>
    <w:p w14:paraId="64C65852" w14:textId="77777777" w:rsidR="008B4D03" w:rsidRPr="00F95DC8" w:rsidRDefault="008B4D03" w:rsidP="008B4D03">
      <w:pPr>
        <w:pStyle w:val="PargrafodaLista"/>
        <w:widowControl/>
        <w:tabs>
          <w:tab w:val="left" w:pos="0"/>
          <w:tab w:val="left" w:pos="284"/>
        </w:tabs>
        <w:suppressAutoHyphens w:val="0"/>
        <w:spacing w:line="360" w:lineRule="auto"/>
        <w:ind w:left="705"/>
        <w:contextualSpacing/>
        <w:jc w:val="both"/>
        <w:rPr>
          <w:rFonts w:asciiTheme="minorHAnsi" w:eastAsia="Nexa Light" w:hAnsiTheme="minorHAnsi" w:cstheme="minorHAnsi"/>
          <w:b/>
          <w:sz w:val="22"/>
          <w:szCs w:val="22"/>
        </w:rPr>
      </w:pPr>
    </w:p>
    <w:p w14:paraId="77ED59A0" w14:textId="25EE0CE9" w:rsidR="00820E9B" w:rsidRPr="00F95DC8" w:rsidRDefault="00820E9B" w:rsidP="00890B59">
      <w:pPr>
        <w:pStyle w:val="PargrafodaLista"/>
        <w:numPr>
          <w:ilvl w:val="1"/>
          <w:numId w:val="10"/>
        </w:numPr>
        <w:tabs>
          <w:tab w:val="left" w:pos="0"/>
        </w:tabs>
        <w:spacing w:line="360" w:lineRule="auto"/>
        <w:ind w:left="0" w:firstLine="0"/>
        <w:jc w:val="both"/>
        <w:rPr>
          <w:rFonts w:asciiTheme="minorHAnsi" w:eastAsia="Arial" w:hAnsiTheme="minorHAnsi" w:cstheme="minorHAnsi"/>
          <w:sz w:val="22"/>
          <w:szCs w:val="22"/>
        </w:rPr>
      </w:pPr>
      <w:r w:rsidRPr="00F95DC8">
        <w:rPr>
          <w:rFonts w:asciiTheme="minorHAnsi" w:eastAsia="Arial" w:hAnsiTheme="minorHAnsi" w:cstheme="minorHAnsi"/>
          <w:sz w:val="22"/>
          <w:szCs w:val="22"/>
        </w:rPr>
        <w:t>É vedada a subcontratação do objeto deste contrato, tendo em vista que se trata de um trabalho onde as etapas são interdependentes, sendo necessário o desenvolvimento por um único contratado.</w:t>
      </w:r>
    </w:p>
    <w:p w14:paraId="236B57CA" w14:textId="678C9C69"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1892D1EC" w14:textId="77777777" w:rsidR="009C1BD0" w:rsidRPr="00F95DC8" w:rsidRDefault="009C1BD0" w:rsidP="009C1BD0">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 xml:space="preserve">15. CLÁUSULA DÉCIMA QUINTA – DAS ASSINATURAS </w:t>
      </w:r>
    </w:p>
    <w:p w14:paraId="538C1151" w14:textId="77777777" w:rsidR="009C1BD0" w:rsidRPr="00F95DC8" w:rsidRDefault="009C1BD0" w:rsidP="009C1BD0">
      <w:pPr>
        <w:tabs>
          <w:tab w:val="left" w:pos="0"/>
        </w:tabs>
        <w:spacing w:line="360" w:lineRule="auto"/>
        <w:jc w:val="both"/>
        <w:rPr>
          <w:rFonts w:asciiTheme="minorHAnsi" w:eastAsia="Nexa Light" w:hAnsiTheme="minorHAnsi" w:cstheme="minorHAnsi"/>
          <w:b/>
          <w:sz w:val="22"/>
          <w:szCs w:val="22"/>
        </w:rPr>
      </w:pPr>
    </w:p>
    <w:p w14:paraId="59DA7D64" w14:textId="28BD943E" w:rsidR="009C1BD0" w:rsidRPr="00F95DC8" w:rsidRDefault="009C1BD0" w:rsidP="009C1BD0">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15.1</w:t>
      </w:r>
      <w:r w:rsidRPr="00F95DC8">
        <w:rPr>
          <w:rFonts w:asciiTheme="minorHAnsi" w:eastAsia="Nexa Light" w:hAnsiTheme="minorHAnsi" w:cstheme="minorHAnsi"/>
          <w:sz w:val="22"/>
          <w:szCs w:val="22"/>
        </w:rPr>
        <w:t xml:space="preserve">.  Conforme disposto no Art. 1º da PORTARIA Nº 600/2020/SEMA/MT, publicada em 04/09/2020, no diário oficial do Estado de Mato Grosso o presente instrumento poderá, preferencialmente, ser assinado digitalmente, por meio de certificado digital emitido no âmbito da Infraestrutura de Chaves Públicas Brasileira - ICP-Brasil, observados os padrões definidos pela referida infraestrutura; </w:t>
      </w:r>
    </w:p>
    <w:p w14:paraId="2E09465D" w14:textId="77777777" w:rsidR="009C1BD0" w:rsidRPr="00F95DC8" w:rsidRDefault="009C1BD0" w:rsidP="009C1BD0">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  </w:t>
      </w:r>
    </w:p>
    <w:p w14:paraId="34DD19E1" w14:textId="77777777" w:rsidR="009C1BD0" w:rsidRPr="00F95DC8" w:rsidRDefault="009C1BD0" w:rsidP="009C1BD0">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15.2</w:t>
      </w:r>
      <w:r w:rsidRPr="00F95DC8">
        <w:rPr>
          <w:rFonts w:asciiTheme="minorHAnsi" w:eastAsia="Nexa Light" w:hAnsiTheme="minorHAnsi" w:cstheme="minorHAnsi"/>
          <w:sz w:val="22"/>
          <w:szCs w:val="22"/>
        </w:rPr>
        <w:t xml:space="preserve">. A sua autenticidade poderá ser atestada a qualquer tempo, seguindo os procedimentos impressos na nota de rodapé, não podendo, desta forma, as partes se oporem a sua utilização; </w:t>
      </w:r>
    </w:p>
    <w:p w14:paraId="21369A24" w14:textId="77777777" w:rsidR="009C1BD0" w:rsidRPr="00F95DC8" w:rsidRDefault="009C1BD0" w:rsidP="009C1BD0">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  </w:t>
      </w:r>
    </w:p>
    <w:p w14:paraId="46C422E8" w14:textId="4DC8BC73" w:rsidR="009C1BD0" w:rsidRPr="00F95DC8" w:rsidRDefault="009C1BD0" w:rsidP="009C1BD0">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15.3</w:t>
      </w:r>
      <w:r w:rsidR="000534D9">
        <w:rPr>
          <w:rFonts w:asciiTheme="minorHAnsi" w:eastAsia="Nexa Light" w:hAnsiTheme="minorHAnsi" w:cstheme="minorHAnsi"/>
          <w:b/>
          <w:sz w:val="22"/>
          <w:szCs w:val="22"/>
        </w:rPr>
        <w:t>.</w:t>
      </w:r>
      <w:r w:rsidRPr="00F95DC8">
        <w:rPr>
          <w:rFonts w:asciiTheme="minorHAnsi" w:eastAsia="Nexa Light" w:hAnsiTheme="minorHAnsi" w:cstheme="minorHAnsi"/>
          <w:sz w:val="22"/>
          <w:szCs w:val="22"/>
        </w:rPr>
        <w:t xml:space="preserve"> Caso seja inviável a assinatura eletrônica, o documento poderá ser produzido em papel, assinado de próprio punho pela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e encaminhado, em meio físico, em uma via à Secretaria de Estado de Meio Ambiente/SEMA/MT; </w:t>
      </w:r>
    </w:p>
    <w:p w14:paraId="6D7BF139" w14:textId="77777777" w:rsidR="009C1BD0" w:rsidRPr="00F95DC8" w:rsidRDefault="009C1BD0" w:rsidP="009C1BD0">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 </w:t>
      </w:r>
    </w:p>
    <w:p w14:paraId="46E21AD5" w14:textId="2F59BDC6" w:rsidR="009C1BD0" w:rsidRPr="00F95DC8" w:rsidRDefault="009C1BD0" w:rsidP="009C1BD0">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15.4</w:t>
      </w:r>
      <w:r w:rsidRPr="00F95DC8">
        <w:rPr>
          <w:rFonts w:asciiTheme="minorHAnsi" w:eastAsia="Nexa Light" w:hAnsiTheme="minorHAnsi" w:cstheme="minorHAnsi"/>
          <w:sz w:val="22"/>
          <w:szCs w:val="22"/>
        </w:rPr>
        <w:t xml:space="preserve">.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deverá assinar o contrato, no prazo de </w:t>
      </w:r>
      <w:r w:rsidRPr="003C5489">
        <w:rPr>
          <w:rFonts w:asciiTheme="minorHAnsi" w:eastAsia="Nexa Light" w:hAnsiTheme="minorHAnsi" w:cstheme="minorHAnsi"/>
          <w:b/>
          <w:sz w:val="22"/>
          <w:szCs w:val="22"/>
        </w:rPr>
        <w:t>05 (cinco) dias úteis</w:t>
      </w:r>
      <w:r w:rsidRPr="00F95DC8">
        <w:rPr>
          <w:rFonts w:asciiTheme="minorHAnsi" w:eastAsia="Nexa Light" w:hAnsiTheme="minorHAnsi" w:cstheme="minorHAnsi"/>
          <w:sz w:val="22"/>
          <w:szCs w:val="22"/>
        </w:rPr>
        <w:t xml:space="preserve">, contados do envio do documento por correio eletrônico. </w:t>
      </w:r>
    </w:p>
    <w:p w14:paraId="18596547" w14:textId="247739AB" w:rsidR="009C1BD0" w:rsidRPr="00F95DC8" w:rsidRDefault="009C1BD0" w:rsidP="008B4D03">
      <w:pPr>
        <w:tabs>
          <w:tab w:val="left" w:pos="0"/>
        </w:tabs>
        <w:spacing w:line="360" w:lineRule="auto"/>
        <w:jc w:val="both"/>
        <w:rPr>
          <w:rFonts w:asciiTheme="minorHAnsi" w:eastAsia="Nexa Light" w:hAnsiTheme="minorHAnsi" w:cstheme="minorHAnsi"/>
          <w:b/>
          <w:sz w:val="22"/>
          <w:szCs w:val="22"/>
        </w:rPr>
      </w:pPr>
    </w:p>
    <w:p w14:paraId="0CEC1FC1" w14:textId="77777777" w:rsidR="009C1BD0" w:rsidRPr="00F95DC8" w:rsidRDefault="009C1BD0" w:rsidP="008B4D03">
      <w:pPr>
        <w:tabs>
          <w:tab w:val="left" w:pos="0"/>
        </w:tabs>
        <w:spacing w:line="360" w:lineRule="auto"/>
        <w:jc w:val="both"/>
        <w:rPr>
          <w:rFonts w:asciiTheme="minorHAnsi" w:eastAsia="Nexa Light" w:hAnsiTheme="minorHAnsi" w:cstheme="minorHAnsi"/>
          <w:b/>
          <w:sz w:val="22"/>
          <w:szCs w:val="22"/>
        </w:rPr>
      </w:pPr>
    </w:p>
    <w:p w14:paraId="6813943B" w14:textId="2EFF31AA"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1</w:t>
      </w:r>
      <w:r w:rsidR="009C1BD0"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 CLÁUSULA DÉCIMA</w:t>
      </w:r>
      <w:r w:rsidR="009C1BD0" w:rsidRPr="00F95DC8">
        <w:rPr>
          <w:rFonts w:asciiTheme="minorHAnsi" w:eastAsia="Nexa Light" w:hAnsiTheme="minorHAnsi" w:cstheme="minorHAnsi"/>
          <w:b/>
          <w:sz w:val="22"/>
          <w:szCs w:val="22"/>
        </w:rPr>
        <w:t xml:space="preserve"> SEXTA</w:t>
      </w:r>
      <w:r w:rsidRPr="00F95DC8">
        <w:rPr>
          <w:rFonts w:asciiTheme="minorHAnsi" w:eastAsia="Nexa Light" w:hAnsiTheme="minorHAnsi" w:cstheme="minorHAnsi"/>
          <w:b/>
          <w:sz w:val="22"/>
          <w:szCs w:val="22"/>
        </w:rPr>
        <w:t xml:space="preserve"> - FISCALIZAÇÃO E GESTÃO DO CONTRATO</w:t>
      </w:r>
    </w:p>
    <w:p w14:paraId="522A8FF2"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45E12210" w14:textId="51FEA227" w:rsidR="008B4D03" w:rsidRPr="00F95DC8" w:rsidRDefault="009C1BD0"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lastRenderedPageBreak/>
        <w:t>16</w:t>
      </w:r>
      <w:r w:rsidR="008B4D03" w:rsidRPr="00F95DC8">
        <w:rPr>
          <w:rFonts w:asciiTheme="minorHAnsi" w:eastAsia="Nexa Light" w:hAnsiTheme="minorHAnsi" w:cstheme="minorHAnsi"/>
          <w:b/>
          <w:sz w:val="22"/>
          <w:szCs w:val="22"/>
        </w:rPr>
        <w:t>.1.</w:t>
      </w:r>
      <w:r w:rsidR="008B4D03" w:rsidRPr="00F95DC8">
        <w:rPr>
          <w:rFonts w:asciiTheme="minorHAnsi" w:eastAsia="Nexa Light" w:hAnsiTheme="minorHAnsi" w:cstheme="minorHAnsi"/>
          <w:sz w:val="22"/>
          <w:szCs w:val="22"/>
        </w:rPr>
        <w:tab/>
        <w:t xml:space="preserve">Será designado, pela </w:t>
      </w:r>
      <w:r w:rsidR="008B4D03" w:rsidRPr="00F95DC8">
        <w:rPr>
          <w:rFonts w:asciiTheme="minorHAnsi" w:eastAsia="Nexa Light" w:hAnsiTheme="minorHAnsi" w:cstheme="minorHAnsi"/>
          <w:b/>
          <w:sz w:val="22"/>
          <w:szCs w:val="22"/>
        </w:rPr>
        <w:t>Contratante</w:t>
      </w:r>
      <w:r w:rsidR="008B4D03" w:rsidRPr="00F95DC8">
        <w:rPr>
          <w:rFonts w:asciiTheme="minorHAnsi" w:eastAsia="Nexa Light" w:hAnsiTheme="minorHAnsi" w:cstheme="minorHAnsi"/>
          <w:sz w:val="22"/>
          <w:szCs w:val="22"/>
        </w:rPr>
        <w:t xml:space="preserve">, um servidor qualificado ou uma comissão para exercer a fiscalização e acompanhamento do contrato, que terá, dentre outras, a incumbência de informar as ocorrências relevantes verificadas na execução contratual, inclusive quanto a eventuais atrasos e descumprimentos de cláusulas contratuais; solicitar a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xml:space="preserve"> documentos exigidos para o fornecimento do bem, correção de falhas na execução contratual, cumprimento da legislação aplicável, e, sendo o caso, determinar a substituição de produtos defeituosos; informar as autoridades competentes a ocorrência de ilegalidades e irregularidades que constatar; e solicitar à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xml:space="preserve"> o afastamento ou a substituição de profissional que considere ineficiente, incompetente, inconveniente ou desrespeitoso com pessoas da </w:t>
      </w:r>
      <w:r w:rsidR="008B4D03" w:rsidRPr="00F95DC8">
        <w:rPr>
          <w:rFonts w:asciiTheme="minorHAnsi" w:eastAsia="Nexa Light" w:hAnsiTheme="minorHAnsi" w:cstheme="minorHAnsi"/>
          <w:b/>
          <w:sz w:val="22"/>
          <w:szCs w:val="22"/>
        </w:rPr>
        <w:t>Contratante</w:t>
      </w:r>
      <w:r w:rsidR="008B4D03" w:rsidRPr="00F95DC8">
        <w:rPr>
          <w:rFonts w:asciiTheme="minorHAnsi" w:eastAsia="Nexa Light" w:hAnsiTheme="minorHAnsi" w:cstheme="minorHAnsi"/>
          <w:sz w:val="22"/>
          <w:szCs w:val="22"/>
        </w:rPr>
        <w:t xml:space="preserve"> ou terceiros ligados à execução do objeto.</w:t>
      </w:r>
    </w:p>
    <w:p w14:paraId="68E48FE9"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2371BE27" w14:textId="78F0B853" w:rsidR="008B4D03" w:rsidRPr="00F95DC8" w:rsidRDefault="008B4D03" w:rsidP="008B4D03">
      <w:pPr>
        <w:pStyle w:val="PargrafodaLista"/>
        <w:tabs>
          <w:tab w:val="left" w:pos="0"/>
        </w:tabs>
        <w:spacing w:line="360" w:lineRule="auto"/>
        <w:ind w:left="0"/>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9C1BD0"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.2</w:t>
      </w:r>
      <w:r w:rsidRPr="00F95DC8">
        <w:rPr>
          <w:rFonts w:asciiTheme="minorHAnsi" w:eastAsia="Nexa Light" w:hAnsiTheme="minorHAnsi" w:cstheme="minorHAnsi"/>
          <w:sz w:val="22"/>
          <w:szCs w:val="22"/>
        </w:rPr>
        <w:t xml:space="preserve">. Em caso de impedimento, ordem de paralisação ou suspensão do contrato, o cronograma de execução será prorrogado automaticamente pelo tempo correspondente, anotadas tais circunstâncias mediante simples </w:t>
      </w:r>
      <w:proofErr w:type="spellStart"/>
      <w:r w:rsidRPr="00F95DC8">
        <w:rPr>
          <w:rFonts w:asciiTheme="minorHAnsi" w:eastAsia="Nexa Light" w:hAnsiTheme="minorHAnsi" w:cstheme="minorHAnsi"/>
          <w:sz w:val="22"/>
          <w:szCs w:val="22"/>
        </w:rPr>
        <w:t>apostilamento</w:t>
      </w:r>
      <w:proofErr w:type="spellEnd"/>
      <w:r w:rsidRPr="00F95DC8">
        <w:rPr>
          <w:rFonts w:asciiTheme="minorHAnsi" w:eastAsia="Nexa Light" w:hAnsiTheme="minorHAnsi" w:cstheme="minorHAnsi"/>
          <w:sz w:val="22"/>
          <w:szCs w:val="22"/>
        </w:rPr>
        <w:t>.</w:t>
      </w:r>
    </w:p>
    <w:p w14:paraId="5D98B635" w14:textId="77777777" w:rsidR="008B4D03" w:rsidRPr="00F95DC8" w:rsidRDefault="008B4D03" w:rsidP="008B4D03">
      <w:pPr>
        <w:pStyle w:val="PargrafodaLista"/>
        <w:tabs>
          <w:tab w:val="left" w:pos="0"/>
        </w:tabs>
        <w:spacing w:line="360" w:lineRule="auto"/>
        <w:ind w:left="0"/>
        <w:jc w:val="both"/>
        <w:rPr>
          <w:rFonts w:asciiTheme="minorHAnsi" w:eastAsia="Nexa Light" w:hAnsiTheme="minorHAnsi" w:cstheme="minorHAnsi"/>
          <w:sz w:val="22"/>
          <w:szCs w:val="22"/>
        </w:rPr>
      </w:pPr>
    </w:p>
    <w:p w14:paraId="4692F981" w14:textId="6684CD49"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9C1BD0"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.3.</w:t>
      </w:r>
      <w:r w:rsidRPr="00F95DC8">
        <w:rPr>
          <w:rFonts w:asciiTheme="minorHAnsi" w:eastAsia="Nexa Light" w:hAnsiTheme="minorHAnsi" w:cstheme="minorHAnsi"/>
          <w:sz w:val="22"/>
          <w:szCs w:val="22"/>
        </w:rPr>
        <w:tab/>
        <w:t xml:space="preserve">A execução do contrato deverá ser acompanhada e fiscalizada pelo </w:t>
      </w:r>
      <w:proofErr w:type="gramStart"/>
      <w:r w:rsidRPr="00F95DC8">
        <w:rPr>
          <w:rFonts w:asciiTheme="minorHAnsi" w:eastAsia="Nexa Light" w:hAnsiTheme="minorHAnsi" w:cstheme="minorHAnsi"/>
          <w:sz w:val="22"/>
          <w:szCs w:val="22"/>
        </w:rPr>
        <w:t>fiscal(</w:t>
      </w:r>
      <w:proofErr w:type="spellStart"/>
      <w:proofErr w:type="gramEnd"/>
      <w:r w:rsidRPr="00F95DC8">
        <w:rPr>
          <w:rFonts w:asciiTheme="minorHAnsi" w:eastAsia="Nexa Light" w:hAnsiTheme="minorHAnsi" w:cstheme="minorHAnsi"/>
          <w:sz w:val="22"/>
          <w:szCs w:val="22"/>
        </w:rPr>
        <w:t>is</w:t>
      </w:r>
      <w:proofErr w:type="spellEnd"/>
      <w:r w:rsidRPr="00F95DC8">
        <w:rPr>
          <w:rFonts w:asciiTheme="minorHAnsi" w:eastAsia="Nexa Light" w:hAnsiTheme="minorHAnsi" w:cstheme="minorHAnsi"/>
          <w:sz w:val="22"/>
          <w:szCs w:val="22"/>
        </w:rPr>
        <w:t>) do contrato(s), ou pelos respectivos substitutos, nos termos do art. 117 da Lei nº 14.133/2021.</w:t>
      </w:r>
    </w:p>
    <w:p w14:paraId="0F7A9312"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6C68DEC5" w14:textId="2CCDD9EC"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9C1BD0"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Os gestores e fiscais de contrato devem ser previamente designados, por portaria geral ou específica, e cientificados pessoalmente, preferencialmente por meio eletrônico, bem como os titulares e substitutos.</w:t>
      </w:r>
    </w:p>
    <w:p w14:paraId="0E37257A"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0C597C9C" w14:textId="1F0629DF" w:rsidR="008B4D03"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9C1BD0"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.5.</w:t>
      </w:r>
      <w:r w:rsidRPr="00F95DC8">
        <w:rPr>
          <w:rFonts w:asciiTheme="minorHAnsi" w:eastAsia="Nexa Light" w:hAnsiTheme="minorHAnsi" w:cstheme="minorHAnsi"/>
          <w:sz w:val="22"/>
          <w:szCs w:val="22"/>
        </w:rPr>
        <w:tab/>
        <w:t xml:space="preserve">Não obstante o contratado seja o único e exclusivo responsável pela execução do contrato,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reserva-se o direito de, sem que de qualquer forma restrinja a plenitude dessa responsabilidade, exercer a mais ampla e completa fiscalização sobre a execução do objeto contratado.</w:t>
      </w:r>
    </w:p>
    <w:p w14:paraId="4A8122CF" w14:textId="77777777" w:rsidR="009B3C2B" w:rsidRPr="00F95DC8" w:rsidRDefault="009B3C2B" w:rsidP="008B4D03">
      <w:pPr>
        <w:tabs>
          <w:tab w:val="left" w:pos="0"/>
        </w:tabs>
        <w:spacing w:line="360" w:lineRule="auto"/>
        <w:jc w:val="both"/>
        <w:rPr>
          <w:rFonts w:asciiTheme="minorHAnsi" w:eastAsia="Nexa Light" w:hAnsiTheme="minorHAnsi" w:cstheme="minorHAnsi"/>
          <w:sz w:val="22"/>
          <w:szCs w:val="22"/>
        </w:rPr>
      </w:pPr>
    </w:p>
    <w:p w14:paraId="600E1774" w14:textId="189D2C8E" w:rsidR="008B4D03" w:rsidRPr="00F95DC8" w:rsidRDefault="009C1BD0"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16</w:t>
      </w:r>
      <w:r w:rsidR="008B4D03" w:rsidRPr="00F95DC8">
        <w:rPr>
          <w:rFonts w:asciiTheme="minorHAnsi" w:eastAsia="Nexa Light" w:hAnsiTheme="minorHAnsi" w:cstheme="minorHAnsi"/>
          <w:b/>
          <w:sz w:val="22"/>
          <w:szCs w:val="22"/>
        </w:rPr>
        <w:t>.6.</w:t>
      </w:r>
      <w:r w:rsidR="008B4D03" w:rsidRPr="00F95DC8">
        <w:rPr>
          <w:rFonts w:asciiTheme="minorHAnsi" w:eastAsia="Nexa Light" w:hAnsiTheme="minorHAnsi" w:cstheme="minorHAnsi"/>
          <w:sz w:val="22"/>
          <w:szCs w:val="22"/>
        </w:rPr>
        <w:tab/>
        <w:t>Para efeito de gestão dos contratos originados desta operação, quando for o caso, serão utilizadas as seguintes definições:</w:t>
      </w:r>
    </w:p>
    <w:p w14:paraId="17A6B27B"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119DD64" w14:textId="5270DDA1"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9C1BD0"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ab/>
        <w:t>Gestor do Contrato:</w:t>
      </w:r>
      <w:r w:rsidRPr="00F95DC8">
        <w:rPr>
          <w:rFonts w:asciiTheme="minorHAnsi" w:eastAsia="Nexa Light" w:hAnsiTheme="minorHAnsi" w:cstheme="minorHAnsi"/>
          <w:sz w:val="22"/>
          <w:szCs w:val="22"/>
        </w:rPr>
        <w:t xml:space="preserve"> Trata-se de servidor da unidade administrativa de controle ou equivalente, diretamente responsável pela disponibilização do serviço às demais unidades administrativas do órgão ou entidade, devendo ser designado por portaria, conforme art. 17 do Decreto Estadual nº 1.525/2022, sendo, ainda, responsável por aplicar as ações estabelecidas no art. 14 do Decreto Estadual nº 1.525/2022, bem como:</w:t>
      </w:r>
    </w:p>
    <w:p w14:paraId="084F34D3"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1AA40EB" w14:textId="37A2168F" w:rsidR="008B4D03" w:rsidRPr="00F95DC8" w:rsidRDefault="008B4D03" w:rsidP="009F2F17">
      <w:pPr>
        <w:tabs>
          <w:tab w:val="left" w:pos="0"/>
          <w:tab w:val="left" w:pos="709"/>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9C1BD0"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.7.1.</w:t>
      </w:r>
      <w:r w:rsidRPr="00F95DC8">
        <w:rPr>
          <w:rFonts w:asciiTheme="minorHAnsi" w:eastAsia="Nexa Light" w:hAnsiTheme="minorHAnsi" w:cstheme="minorHAnsi"/>
          <w:sz w:val="22"/>
          <w:szCs w:val="22"/>
        </w:rPr>
        <w:tab/>
        <w:t>Aplicar todas as determinações e normas de conduta, acompanhamento e fiscalização de contrato previstos em manual de gerenciamento de contrato, caso houver.</w:t>
      </w:r>
    </w:p>
    <w:p w14:paraId="5B894F09" w14:textId="77777777" w:rsidR="008B4D03" w:rsidRPr="00F95DC8" w:rsidRDefault="008B4D03" w:rsidP="009F2F17">
      <w:pPr>
        <w:tabs>
          <w:tab w:val="left" w:pos="0"/>
          <w:tab w:val="left" w:pos="709"/>
          <w:tab w:val="left" w:pos="993"/>
        </w:tabs>
        <w:spacing w:line="360" w:lineRule="auto"/>
        <w:ind w:firstLine="284"/>
        <w:jc w:val="both"/>
        <w:rPr>
          <w:rFonts w:asciiTheme="minorHAnsi" w:eastAsia="Nexa Light" w:hAnsiTheme="minorHAnsi" w:cstheme="minorHAnsi"/>
          <w:sz w:val="22"/>
          <w:szCs w:val="22"/>
        </w:rPr>
      </w:pPr>
    </w:p>
    <w:p w14:paraId="3DA9FA0A" w14:textId="78443842" w:rsidR="008B4D03" w:rsidRPr="00F95DC8" w:rsidRDefault="009C1BD0" w:rsidP="009F2F17">
      <w:pPr>
        <w:tabs>
          <w:tab w:val="left" w:pos="0"/>
          <w:tab w:val="left" w:pos="709"/>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16</w:t>
      </w:r>
      <w:r w:rsidR="008B4D03" w:rsidRPr="00F95DC8">
        <w:rPr>
          <w:rFonts w:asciiTheme="minorHAnsi" w:eastAsia="Nexa Light" w:hAnsiTheme="minorHAnsi" w:cstheme="minorHAnsi"/>
          <w:b/>
          <w:sz w:val="22"/>
          <w:szCs w:val="22"/>
        </w:rPr>
        <w:t>.7.2.</w:t>
      </w:r>
      <w:r w:rsidR="008B4D03" w:rsidRPr="00F95DC8">
        <w:rPr>
          <w:rFonts w:asciiTheme="minorHAnsi" w:eastAsia="Nexa Light" w:hAnsiTheme="minorHAnsi" w:cstheme="minorHAnsi"/>
          <w:sz w:val="22"/>
          <w:szCs w:val="22"/>
        </w:rPr>
        <w:tab/>
        <w:t xml:space="preserve">Aplicar as orientações e determinações oriundas dos Órgãos de Controle Interno e Externo e as </w:t>
      </w:r>
      <w:r w:rsidR="008B4D03" w:rsidRPr="00F95DC8">
        <w:rPr>
          <w:rFonts w:asciiTheme="minorHAnsi" w:eastAsia="Nexa Light" w:hAnsiTheme="minorHAnsi" w:cstheme="minorHAnsi"/>
          <w:sz w:val="22"/>
          <w:szCs w:val="22"/>
        </w:rPr>
        <w:lastRenderedPageBreak/>
        <w:t>previstas nos instrumentos legais.</w:t>
      </w:r>
    </w:p>
    <w:p w14:paraId="3CEA2F72"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F2AEBC5" w14:textId="44D387EE"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9C1BD0"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.8.</w:t>
      </w:r>
      <w:r w:rsidRPr="00F95DC8">
        <w:rPr>
          <w:rFonts w:asciiTheme="minorHAnsi" w:eastAsia="Nexa Light" w:hAnsiTheme="minorHAnsi" w:cstheme="minorHAnsi"/>
          <w:sz w:val="22"/>
          <w:szCs w:val="22"/>
        </w:rPr>
        <w:tab/>
      </w:r>
      <w:r w:rsidRPr="00F95DC8">
        <w:rPr>
          <w:rFonts w:asciiTheme="minorHAnsi" w:eastAsia="Nexa Light" w:hAnsiTheme="minorHAnsi" w:cstheme="minorHAnsi"/>
          <w:b/>
          <w:sz w:val="22"/>
          <w:szCs w:val="22"/>
        </w:rPr>
        <w:t>Fiscal do Contrato:</w:t>
      </w:r>
      <w:r w:rsidRPr="00F95DC8">
        <w:rPr>
          <w:rFonts w:asciiTheme="minorHAnsi" w:eastAsia="Nexa Light" w:hAnsiTheme="minorHAnsi" w:cstheme="minorHAnsi"/>
          <w:sz w:val="22"/>
          <w:szCs w:val="22"/>
        </w:rPr>
        <w:t xml:space="preserve"> Trata-se de agente público indicado pelo Gestor do Contrato, via portaria, em conformidade com o art. 14, inciso III e art. 17 do Decreto Estadual nº 1.525/2022. A indicação do Fiscal de Contrato deve ocorrer, preferencialmente, entre servidores que preencham os requisitos técnicos-profissionais aplicáveis, sendo responsável por aplicar as ações estabelecidas no art. 15 do Decreto Estadual nº 1.525/2022, bem como:</w:t>
      </w:r>
    </w:p>
    <w:p w14:paraId="2CA3F016"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83E37DD" w14:textId="15C2ABEA" w:rsidR="008B4D03" w:rsidRPr="00F95DC8" w:rsidRDefault="008B4D03" w:rsidP="00BD2813">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9C1BD0"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.8.1.</w:t>
      </w:r>
      <w:r w:rsidRPr="00F95DC8">
        <w:rPr>
          <w:rFonts w:asciiTheme="minorHAnsi" w:eastAsia="Nexa Light" w:hAnsiTheme="minorHAnsi" w:cstheme="minorHAnsi"/>
          <w:sz w:val="22"/>
          <w:szCs w:val="22"/>
        </w:rPr>
        <w:tab/>
        <w:t xml:space="preserve">Prestar informações e esclarecimentos ao preposto da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sempre que for preciso.</w:t>
      </w:r>
    </w:p>
    <w:p w14:paraId="75F1D1C7" w14:textId="60D92A26" w:rsidR="008B4D03" w:rsidRPr="00F95DC8" w:rsidRDefault="008B4D03" w:rsidP="00BD2813">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9C1BD0"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.8.2</w:t>
      </w:r>
      <w:r w:rsidRPr="00F95DC8">
        <w:rPr>
          <w:rFonts w:asciiTheme="minorHAnsi" w:eastAsia="Nexa Light" w:hAnsiTheme="minorHAnsi" w:cstheme="minorHAnsi"/>
          <w:sz w:val="22"/>
          <w:szCs w:val="22"/>
        </w:rPr>
        <w:t xml:space="preserve">. Desempenhar com eficiência e zelo todas as atribuições a ele incumbidas na legislação aplicável, em especial aquelas indicadas no art. 312 do Decreto Estadual nº 1.525/2022. </w:t>
      </w:r>
    </w:p>
    <w:p w14:paraId="5909BDD8" w14:textId="77777777" w:rsidR="008B4D03" w:rsidRPr="00F95DC8" w:rsidRDefault="008B4D03" w:rsidP="00BD2813">
      <w:pPr>
        <w:tabs>
          <w:tab w:val="left" w:pos="0"/>
          <w:tab w:val="left" w:pos="851"/>
          <w:tab w:val="left" w:pos="993"/>
        </w:tabs>
        <w:spacing w:line="360" w:lineRule="auto"/>
        <w:ind w:firstLine="284"/>
        <w:jc w:val="both"/>
        <w:rPr>
          <w:rFonts w:asciiTheme="minorHAnsi" w:eastAsia="Nexa Light" w:hAnsiTheme="minorHAnsi" w:cstheme="minorHAnsi"/>
          <w:sz w:val="22"/>
          <w:szCs w:val="22"/>
        </w:rPr>
      </w:pPr>
    </w:p>
    <w:p w14:paraId="65C4FFBA" w14:textId="277D1EF6" w:rsidR="008B4D03" w:rsidRPr="00F95DC8" w:rsidRDefault="008B4D03" w:rsidP="00BD2813">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9C1BD0"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.8.3</w:t>
      </w:r>
      <w:r w:rsidRPr="00F95DC8">
        <w:rPr>
          <w:rFonts w:asciiTheme="minorHAnsi" w:eastAsia="Nexa Light" w:hAnsiTheme="minorHAnsi" w:cstheme="minorHAnsi"/>
          <w:sz w:val="22"/>
          <w:szCs w:val="22"/>
        </w:rPr>
        <w:t>. Acompanhar a realização do serviço, conferir e elaborar o relatório de execução do serviço, atestando a realização dos mesmos em sua totalidade.</w:t>
      </w:r>
    </w:p>
    <w:p w14:paraId="519370DD" w14:textId="77777777" w:rsidR="008B4D03" w:rsidRPr="00F95DC8" w:rsidRDefault="008B4D03" w:rsidP="00BD2813">
      <w:pPr>
        <w:tabs>
          <w:tab w:val="left" w:pos="0"/>
          <w:tab w:val="left" w:pos="851"/>
          <w:tab w:val="left" w:pos="993"/>
        </w:tabs>
        <w:spacing w:line="360" w:lineRule="auto"/>
        <w:ind w:firstLine="284"/>
        <w:jc w:val="both"/>
        <w:rPr>
          <w:rFonts w:asciiTheme="minorHAnsi" w:eastAsia="Nexa Light" w:hAnsiTheme="minorHAnsi" w:cstheme="minorHAnsi"/>
          <w:sz w:val="22"/>
          <w:szCs w:val="22"/>
        </w:rPr>
      </w:pPr>
    </w:p>
    <w:p w14:paraId="205DB683" w14:textId="630A92D8" w:rsidR="008B4D03" w:rsidRPr="00F95DC8" w:rsidRDefault="009C1BD0"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16</w:t>
      </w:r>
      <w:r w:rsidR="008B4D03" w:rsidRPr="00F95DC8">
        <w:rPr>
          <w:rFonts w:asciiTheme="minorHAnsi" w:eastAsia="Nexa Light" w:hAnsiTheme="minorHAnsi" w:cstheme="minorHAnsi"/>
          <w:b/>
          <w:sz w:val="22"/>
          <w:szCs w:val="22"/>
        </w:rPr>
        <w:t>.9.</w:t>
      </w:r>
      <w:r w:rsidR="008B4D03" w:rsidRPr="00F95DC8">
        <w:rPr>
          <w:rFonts w:asciiTheme="minorHAnsi" w:eastAsia="Nexa Light" w:hAnsiTheme="minorHAnsi" w:cstheme="minorHAnsi"/>
          <w:sz w:val="22"/>
          <w:szCs w:val="22"/>
        </w:rPr>
        <w:tab/>
        <w:t xml:space="preserve">A fiscalização deverá emitir informação e/ou relatório detalhado a respeito de todos os atos da </w:t>
      </w:r>
      <w:r w:rsidR="008B4D03" w:rsidRPr="00F95DC8">
        <w:rPr>
          <w:rFonts w:asciiTheme="minorHAnsi" w:eastAsia="Nexa Light" w:hAnsiTheme="minorHAnsi" w:cstheme="minorHAnsi"/>
          <w:b/>
          <w:sz w:val="22"/>
          <w:szCs w:val="22"/>
        </w:rPr>
        <w:t xml:space="preserve">Contratada </w:t>
      </w:r>
      <w:r w:rsidR="008B4D03" w:rsidRPr="00F95DC8">
        <w:rPr>
          <w:rFonts w:asciiTheme="minorHAnsi" w:eastAsia="Nexa Light" w:hAnsiTheme="minorHAnsi" w:cstheme="minorHAnsi"/>
          <w:sz w:val="22"/>
          <w:szCs w:val="22"/>
        </w:rPr>
        <w:t>relativos à execução do contrato, incluindo-se informações quanto à aplicação de sanções, alterações, prorrogações e rescisão do contrato.</w:t>
      </w:r>
    </w:p>
    <w:p w14:paraId="462F8C77"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92C9902" w14:textId="11FD053D"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9C1BD0"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.10.</w:t>
      </w:r>
      <w:r w:rsidRPr="00F95DC8">
        <w:rPr>
          <w:rFonts w:asciiTheme="minorHAnsi" w:eastAsia="Nexa Light" w:hAnsiTheme="minorHAnsi" w:cstheme="minorHAnsi"/>
          <w:sz w:val="22"/>
          <w:szCs w:val="22"/>
        </w:rPr>
        <w:tab/>
      </w:r>
      <w:r w:rsidR="00CA2D09">
        <w:rPr>
          <w:rFonts w:asciiTheme="minorHAnsi" w:eastAsia="Nexa Light" w:hAnsiTheme="minorHAnsi" w:cstheme="minorHAnsi"/>
          <w:sz w:val="22"/>
          <w:szCs w:val="22"/>
        </w:rPr>
        <w:t xml:space="preserve"> </w:t>
      </w:r>
      <w:r w:rsidRPr="00F95DC8">
        <w:rPr>
          <w:rFonts w:asciiTheme="minorHAnsi" w:eastAsia="Nexa Light" w:hAnsiTheme="minorHAnsi" w:cstheme="minorHAnsi"/>
          <w:sz w:val="22"/>
          <w:szCs w:val="22"/>
        </w:rPr>
        <w:t xml:space="preserve">A fiscalização deverá, em seu relatório de avaliação da qualidade dos serviços, identificar e quantificar as ocorrências eventualmente praticadas pela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no período de faturamento, com vistas a aplicar glosas na respectiva fatura ou multa em processo administrativo próprio.</w:t>
      </w:r>
    </w:p>
    <w:p w14:paraId="2EF6AB28"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4810F7AB" w14:textId="3977E643"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9C1BD0"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.11.</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Todas as ocorrências devem ser documentalmente comprovadas e anexadas ao Relatório a ser elaborado conforme estabelecido no art. 294 do Decreto Estadual nº 1.525/2022.</w:t>
      </w:r>
    </w:p>
    <w:p w14:paraId="4DFA48AA"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5C29107" w14:textId="7D4D231F" w:rsidR="008B4D03" w:rsidRPr="00F95DC8" w:rsidRDefault="009C1BD0"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16</w:t>
      </w:r>
      <w:r w:rsidR="008B4D03" w:rsidRPr="00F95DC8">
        <w:rPr>
          <w:rFonts w:asciiTheme="minorHAnsi" w:eastAsia="Nexa Light" w:hAnsiTheme="minorHAnsi" w:cstheme="minorHAnsi"/>
          <w:b/>
          <w:sz w:val="22"/>
          <w:szCs w:val="22"/>
        </w:rPr>
        <w:t>.12.</w:t>
      </w:r>
      <w:r w:rsidR="008B4D03" w:rsidRPr="00F95DC8">
        <w:rPr>
          <w:rFonts w:asciiTheme="minorHAnsi" w:eastAsia="Nexa Light" w:hAnsiTheme="minorHAnsi" w:cstheme="minorHAnsi"/>
          <w:sz w:val="22"/>
          <w:szCs w:val="22"/>
        </w:rPr>
        <w:tab/>
        <w:t>O Relatório é o ato administrativo que concretiza o recebimento provisório.</w:t>
      </w:r>
    </w:p>
    <w:p w14:paraId="64428944"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798D9BB" w14:textId="4ED67EC0" w:rsidR="008B4D03" w:rsidRPr="00F95DC8" w:rsidRDefault="009C1BD0"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16</w:t>
      </w:r>
      <w:r w:rsidR="008B4D03" w:rsidRPr="00F95DC8">
        <w:rPr>
          <w:rFonts w:asciiTheme="minorHAnsi" w:eastAsia="Nexa Light" w:hAnsiTheme="minorHAnsi" w:cstheme="minorHAnsi"/>
          <w:b/>
          <w:sz w:val="22"/>
          <w:szCs w:val="22"/>
        </w:rPr>
        <w:t>.13.</w:t>
      </w:r>
      <w:r w:rsidR="008B4D03" w:rsidRPr="00F95DC8">
        <w:rPr>
          <w:rFonts w:asciiTheme="minorHAnsi" w:eastAsia="Nexa Light" w:hAnsiTheme="minorHAnsi" w:cstheme="minorHAnsi"/>
          <w:sz w:val="22"/>
          <w:szCs w:val="22"/>
        </w:rPr>
        <w:tab/>
        <w:t>O fiscal do contrato anotará em registro próprio todas as ocorrências relacionadas à execução do contrato, determinando o que for necessário para a regularização das faltas ou dos defeitos observados.</w:t>
      </w:r>
    </w:p>
    <w:p w14:paraId="6DE5C794"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3266125" w14:textId="3FB44A2F" w:rsidR="008B4D03" w:rsidRPr="00F95DC8" w:rsidRDefault="003458AA"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16</w:t>
      </w:r>
      <w:r w:rsidR="008B4D03" w:rsidRPr="00F95DC8">
        <w:rPr>
          <w:rFonts w:asciiTheme="minorHAnsi" w:eastAsia="Nexa Light" w:hAnsiTheme="minorHAnsi" w:cstheme="minorHAnsi"/>
          <w:b/>
          <w:sz w:val="22"/>
          <w:szCs w:val="22"/>
        </w:rPr>
        <w:t>.14.</w:t>
      </w:r>
      <w:r w:rsidR="008B4D03" w:rsidRPr="00F95DC8">
        <w:rPr>
          <w:rFonts w:asciiTheme="minorHAnsi" w:eastAsia="Nexa Light" w:hAnsiTheme="minorHAnsi" w:cstheme="minorHAnsi"/>
          <w:sz w:val="22"/>
          <w:szCs w:val="22"/>
        </w:rPr>
        <w:tab/>
        <w:t>A operacionalização e o controle da execução contratual deverão ser realizados por meio do Sistema de Aquisições Governamentais - Contratos, disponibilizado pela Secretaria de Estado de Planejamento e Gestão.</w:t>
      </w:r>
    </w:p>
    <w:p w14:paraId="12697CF8"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3EBF63B" w14:textId="3B0B4C9A" w:rsidR="008B4D03" w:rsidRPr="00F95DC8" w:rsidRDefault="003458AA"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16</w:t>
      </w:r>
      <w:r w:rsidR="008B4D03" w:rsidRPr="00F95DC8">
        <w:rPr>
          <w:rFonts w:asciiTheme="minorHAnsi" w:eastAsia="Nexa Light" w:hAnsiTheme="minorHAnsi" w:cstheme="minorHAnsi"/>
          <w:b/>
          <w:sz w:val="22"/>
          <w:szCs w:val="22"/>
        </w:rPr>
        <w:t>.15.</w:t>
      </w:r>
      <w:r w:rsidR="008B4D03" w:rsidRPr="00F95DC8">
        <w:rPr>
          <w:rFonts w:asciiTheme="minorHAnsi" w:eastAsia="Nexa Light" w:hAnsiTheme="minorHAnsi" w:cstheme="minorHAnsi"/>
          <w:sz w:val="22"/>
          <w:szCs w:val="22"/>
        </w:rPr>
        <w:tab/>
        <w:t>O fiscal do contrato informará a seus superiores, em tempo hábil para a adoção das medidas convenientes, a situação que demandar decisão ou providência que ultrapasse sua competência.</w:t>
      </w:r>
    </w:p>
    <w:p w14:paraId="4CC4941C" w14:textId="123760B1"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C72D46F" w14:textId="0BC279C8"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3458AA"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.1</w:t>
      </w:r>
      <w:r w:rsidR="0028491F" w:rsidRPr="00F95DC8">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w:t>
      </w:r>
      <w:r w:rsidRPr="00F95DC8">
        <w:rPr>
          <w:rFonts w:asciiTheme="minorHAnsi" w:eastAsia="Nexa Light" w:hAnsiTheme="minorHAnsi" w:cstheme="minorHAnsi"/>
          <w:sz w:val="22"/>
          <w:szCs w:val="22"/>
        </w:rPr>
        <w:tab/>
        <w:t xml:space="preserve">A fiscalização exercida pela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durante a execução dos serviços, não exclui a responsabilidade da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por quaisquer irregularidades resultantes da má prestação dos serviços, de imperfeições técnicas, vícios redibitórios, ou emprego de material inadequado ou de qualidade inferior e, na ocorrência deste, não implica </w:t>
      </w:r>
      <w:proofErr w:type="spellStart"/>
      <w:r w:rsidRPr="00F95DC8">
        <w:rPr>
          <w:rFonts w:asciiTheme="minorHAnsi" w:eastAsia="Nexa Light" w:hAnsiTheme="minorHAnsi" w:cstheme="minorHAnsi"/>
          <w:sz w:val="22"/>
          <w:szCs w:val="22"/>
        </w:rPr>
        <w:t>co-responsabilidade</w:t>
      </w:r>
      <w:proofErr w:type="spellEnd"/>
      <w:r w:rsidRPr="00F95DC8">
        <w:rPr>
          <w:rFonts w:asciiTheme="minorHAnsi" w:eastAsia="Nexa Light" w:hAnsiTheme="minorHAnsi" w:cstheme="minorHAnsi"/>
          <w:sz w:val="22"/>
          <w:szCs w:val="22"/>
        </w:rPr>
        <w:t xml:space="preserve"> do contratante ou de seus agentes e prepostos.</w:t>
      </w:r>
    </w:p>
    <w:p w14:paraId="4C4C6D22"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9042744"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F6311BB" w14:textId="7E5DAC09" w:rsidR="008B4D03" w:rsidRPr="00F95DC8" w:rsidRDefault="003458AA"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 xml:space="preserve">17. CLÁUSULA DÉCIMA SÉTIMA </w:t>
      </w:r>
      <w:r w:rsidR="008B4D03" w:rsidRPr="00F95DC8">
        <w:rPr>
          <w:rFonts w:asciiTheme="minorHAnsi" w:eastAsia="Nexa Light" w:hAnsiTheme="minorHAnsi" w:cstheme="minorHAnsi"/>
          <w:b/>
          <w:sz w:val="22"/>
          <w:szCs w:val="22"/>
        </w:rPr>
        <w:t>- INFRAÇÕES E SANÇÕES ADMINISTRATIVAS</w:t>
      </w:r>
    </w:p>
    <w:p w14:paraId="36ABE4FD"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7B7C7E45" w14:textId="0954858E"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7E7F40"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.1.</w:t>
      </w:r>
      <w:r w:rsidRPr="00F95DC8">
        <w:rPr>
          <w:rFonts w:asciiTheme="minorHAnsi" w:eastAsia="Nexa Light" w:hAnsiTheme="minorHAnsi" w:cstheme="minorHAnsi"/>
          <w:sz w:val="22"/>
          <w:szCs w:val="22"/>
        </w:rPr>
        <w:tab/>
        <w:t xml:space="preserve">Comete infração administrativa, nos termos da Lei nº 14.133/2021 (art. 155) e do Decreto Estadual nº 1.525/2022 (art. 370 e 371),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que:</w:t>
      </w:r>
    </w:p>
    <w:p w14:paraId="72051E64" w14:textId="7777777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p>
    <w:p w14:paraId="496BCFF3" w14:textId="540A89A8" w:rsidR="008B4D03" w:rsidRPr="00F95DC8" w:rsidRDefault="008B4D03" w:rsidP="00EB5438">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7E7F40"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.1.1.</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Dar causa à inexecução parcial do contrato.</w:t>
      </w:r>
    </w:p>
    <w:p w14:paraId="48156D3A" w14:textId="0BC3F70F" w:rsidR="008B4D03" w:rsidRPr="00F95DC8" w:rsidRDefault="008B4D03" w:rsidP="00EB5438">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7E7F40"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.1.2.</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Dar causa à inexecução parcial do contrato que cause grave dano à Administração, ao funcionamento dos serviços públicos ou ao interesse coletivo.</w:t>
      </w:r>
    </w:p>
    <w:p w14:paraId="790C1CA3" w14:textId="6610FD68" w:rsidR="008B4D03" w:rsidRPr="00F95DC8" w:rsidRDefault="008B4D03" w:rsidP="00EB5438">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7E7F40"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.1.3.</w:t>
      </w:r>
      <w:r w:rsidRPr="00F95DC8">
        <w:rPr>
          <w:rFonts w:asciiTheme="minorHAnsi" w:eastAsia="Nexa Light" w:hAnsiTheme="minorHAnsi" w:cstheme="minorHAnsi"/>
          <w:sz w:val="22"/>
          <w:szCs w:val="22"/>
        </w:rPr>
        <w:tab/>
        <w:t>Dar causa à inexecução total do contrato.</w:t>
      </w:r>
    </w:p>
    <w:p w14:paraId="60B39FDC" w14:textId="162DB41C" w:rsidR="008B4D03" w:rsidRPr="00F95DC8" w:rsidRDefault="008B4D03" w:rsidP="00EB5438">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7E7F40"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.1.4.</w:t>
      </w:r>
      <w:r w:rsidRPr="00F95DC8">
        <w:rPr>
          <w:rFonts w:asciiTheme="minorHAnsi" w:eastAsia="Nexa Light" w:hAnsiTheme="minorHAnsi" w:cstheme="minorHAnsi"/>
          <w:sz w:val="22"/>
          <w:szCs w:val="22"/>
        </w:rPr>
        <w:tab/>
        <w:t>Não celebrar o contrato ou não entregar a documentação exigida para a contratação, quando convocado dentro do prazo de validade de sua proposta.</w:t>
      </w:r>
    </w:p>
    <w:p w14:paraId="6608A47E" w14:textId="71B0A66B" w:rsidR="008B4D03" w:rsidRPr="00F95DC8" w:rsidRDefault="008B4D03" w:rsidP="00EB5438">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7E7F40"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.1.5.</w:t>
      </w:r>
      <w:r w:rsidRPr="00F95DC8">
        <w:rPr>
          <w:rFonts w:asciiTheme="minorHAnsi" w:eastAsia="Nexa Light" w:hAnsiTheme="minorHAnsi" w:cstheme="minorHAnsi"/>
          <w:sz w:val="22"/>
          <w:szCs w:val="22"/>
        </w:rPr>
        <w:tab/>
        <w:t>Ensejar o retardamento da execução ou da entrega do objeto da licitação sem motivo justificado.</w:t>
      </w:r>
    </w:p>
    <w:p w14:paraId="749B735A" w14:textId="30CE20C1" w:rsidR="008B4D03" w:rsidRPr="00F95DC8" w:rsidRDefault="008B4D03" w:rsidP="00EB5438">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7E7F40"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.1.6.</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Apresentar declaração ou documentação falsa exigida para o certame ou prestar declaração falsa durante a licitação ou a execução do contrato.</w:t>
      </w:r>
    </w:p>
    <w:p w14:paraId="0AA52E06" w14:textId="7498F0F3" w:rsidR="008B4D03" w:rsidRPr="00F95DC8" w:rsidRDefault="008B4D03" w:rsidP="00EB5438">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7E7F40"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.1.7.</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Fraudar a licitação ou praticar ato fraudulento na execução do contrato.</w:t>
      </w:r>
    </w:p>
    <w:p w14:paraId="7DE34610" w14:textId="3823E2B3" w:rsidR="008B4D03" w:rsidRPr="00F95DC8" w:rsidRDefault="008B4D03" w:rsidP="00EB5438">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7E7F40"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.1.8.</w:t>
      </w:r>
      <w:r w:rsidRPr="00F95DC8">
        <w:rPr>
          <w:rFonts w:asciiTheme="minorHAnsi" w:eastAsia="Nexa Light" w:hAnsiTheme="minorHAnsi" w:cstheme="minorHAnsi"/>
          <w:sz w:val="22"/>
          <w:szCs w:val="22"/>
        </w:rPr>
        <w:tab/>
        <w:t>Comportar-se de modo inidôneo ou cometer fraude de qualquer natureza.</w:t>
      </w:r>
    </w:p>
    <w:p w14:paraId="1303C243" w14:textId="45A24D86" w:rsidR="008B4D03" w:rsidRPr="00F95DC8" w:rsidRDefault="008B4D03" w:rsidP="00EB5438">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7E7F40"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.1.9.</w:t>
      </w:r>
      <w:r w:rsidRPr="00F95DC8">
        <w:rPr>
          <w:rFonts w:asciiTheme="minorHAnsi" w:eastAsia="Nexa Light" w:hAnsiTheme="minorHAnsi" w:cstheme="minorHAnsi"/>
          <w:sz w:val="22"/>
          <w:szCs w:val="22"/>
        </w:rPr>
        <w:tab/>
        <w:t>Praticar atos ilícitos com vistas a frustrar os objetivos da licitação.</w:t>
      </w:r>
    </w:p>
    <w:p w14:paraId="12402DEE" w14:textId="59A8D67B" w:rsidR="008B4D03" w:rsidRPr="00F95DC8" w:rsidRDefault="008B4D03" w:rsidP="00EB5438">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7E7F40"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.1.10.</w:t>
      </w:r>
      <w:r w:rsidRPr="00F95DC8">
        <w:rPr>
          <w:rFonts w:asciiTheme="minorHAnsi" w:eastAsia="Nexa Light" w:hAnsiTheme="minorHAnsi" w:cstheme="minorHAnsi"/>
          <w:sz w:val="22"/>
          <w:szCs w:val="22"/>
        </w:rPr>
        <w:t xml:space="preserve"> Praticar ato lesivo previsto no art. 5º, da Lei nº 12.846/2013.</w:t>
      </w:r>
    </w:p>
    <w:p w14:paraId="432EAFAB"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1161367" w14:textId="3F672829" w:rsidR="008B4D03" w:rsidRPr="00F95DC8" w:rsidRDefault="007E7F40"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w:t>
      </w:r>
      <w:r w:rsidR="008B4D03" w:rsidRPr="00F95DC8">
        <w:rPr>
          <w:rFonts w:asciiTheme="minorHAnsi" w:eastAsia="Nexa Light" w:hAnsiTheme="minorHAnsi" w:cstheme="minorHAnsi"/>
          <w:b/>
          <w:sz w:val="22"/>
          <w:szCs w:val="22"/>
        </w:rPr>
        <w:t>.2.</w:t>
      </w:r>
      <w:r w:rsidR="008B4D03" w:rsidRPr="00F95DC8">
        <w:rPr>
          <w:rFonts w:asciiTheme="minorHAnsi" w:eastAsia="Nexa Light" w:hAnsiTheme="minorHAnsi" w:cstheme="minorHAnsi"/>
          <w:b/>
          <w:sz w:val="22"/>
          <w:szCs w:val="22"/>
        </w:rPr>
        <w:tab/>
      </w:r>
      <w:r w:rsidR="008B4D03" w:rsidRPr="00F95DC8">
        <w:rPr>
          <w:rFonts w:asciiTheme="minorHAnsi" w:eastAsia="Nexa Light" w:hAnsiTheme="minorHAnsi" w:cstheme="minorHAnsi"/>
          <w:sz w:val="22"/>
          <w:szCs w:val="22"/>
        </w:rPr>
        <w:t xml:space="preserve">Serão aplicadas à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xml:space="preserve"> que incorrer nas infrações acima descritas as seguintes sanções:</w:t>
      </w:r>
    </w:p>
    <w:p w14:paraId="76F33FEA"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CE7EA9E" w14:textId="05E5EDB2" w:rsidR="008B4D03" w:rsidRPr="00F95DC8" w:rsidRDefault="008B4D03" w:rsidP="00EB5438">
      <w:pPr>
        <w:tabs>
          <w:tab w:val="left" w:pos="0"/>
          <w:tab w:val="left" w:pos="851"/>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7E7F40"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.2.1.</w:t>
      </w:r>
      <w:r w:rsidRPr="00F95DC8">
        <w:rPr>
          <w:rFonts w:asciiTheme="minorHAnsi" w:eastAsia="Nexa Light" w:hAnsiTheme="minorHAnsi" w:cstheme="minorHAnsi"/>
          <w:b/>
          <w:sz w:val="22"/>
          <w:szCs w:val="22"/>
        </w:rPr>
        <w:tab/>
        <w:t>Advertência,</w:t>
      </w:r>
      <w:r w:rsidRPr="00F95DC8">
        <w:rPr>
          <w:rFonts w:asciiTheme="minorHAnsi" w:eastAsia="Nexa Light" w:hAnsiTheme="minorHAnsi" w:cstheme="minorHAnsi"/>
          <w:sz w:val="22"/>
          <w:szCs w:val="22"/>
        </w:rPr>
        <w:t xml:space="preserve"> quando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der causa à inexecução parcial do contrato que não implique em prejuízo ou dano à administração, bem como na hipótese de descumprimento de pequena relevância praticado pela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e que não justifique imposição de penalidade mais grave;</w:t>
      </w:r>
    </w:p>
    <w:p w14:paraId="18209DEC" w14:textId="77777777" w:rsidR="008B4D03" w:rsidRPr="00F95DC8" w:rsidRDefault="008B4D03" w:rsidP="00EB5438">
      <w:pPr>
        <w:tabs>
          <w:tab w:val="left" w:pos="0"/>
          <w:tab w:val="left" w:pos="851"/>
          <w:tab w:val="left" w:pos="993"/>
        </w:tabs>
        <w:spacing w:line="360" w:lineRule="auto"/>
        <w:ind w:firstLine="284"/>
        <w:jc w:val="both"/>
        <w:rPr>
          <w:rFonts w:asciiTheme="minorHAnsi" w:eastAsia="Nexa Light" w:hAnsiTheme="minorHAnsi" w:cstheme="minorHAnsi"/>
          <w:sz w:val="22"/>
          <w:szCs w:val="22"/>
        </w:rPr>
      </w:pPr>
    </w:p>
    <w:p w14:paraId="36571737" w14:textId="3236C0DA" w:rsidR="008B4D03" w:rsidRPr="00F95DC8" w:rsidRDefault="007E7F40" w:rsidP="00EB5438">
      <w:pPr>
        <w:tabs>
          <w:tab w:val="left" w:pos="0"/>
          <w:tab w:val="left" w:pos="851"/>
          <w:tab w:val="left" w:pos="993"/>
        </w:tabs>
        <w:spacing w:line="360" w:lineRule="auto"/>
        <w:ind w:firstLine="284"/>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17</w:t>
      </w:r>
      <w:r w:rsidR="008B4D03" w:rsidRPr="00F95DC8">
        <w:rPr>
          <w:rFonts w:asciiTheme="minorHAnsi" w:eastAsia="Nexa Light" w:hAnsiTheme="minorHAnsi" w:cstheme="minorHAnsi"/>
          <w:b/>
          <w:sz w:val="22"/>
          <w:szCs w:val="22"/>
        </w:rPr>
        <w:t>.2.2.</w:t>
      </w:r>
      <w:r w:rsidR="008B4D03" w:rsidRPr="00F95DC8">
        <w:rPr>
          <w:rFonts w:asciiTheme="minorHAnsi" w:eastAsia="Nexa Light" w:hAnsiTheme="minorHAnsi" w:cstheme="minorHAnsi"/>
          <w:b/>
          <w:sz w:val="22"/>
          <w:szCs w:val="22"/>
        </w:rPr>
        <w:tab/>
        <w:t>Multa:</w:t>
      </w:r>
    </w:p>
    <w:p w14:paraId="46226076" w14:textId="77777777" w:rsidR="008B4D03" w:rsidRPr="00F95DC8" w:rsidRDefault="008B4D03" w:rsidP="00EB5438">
      <w:pPr>
        <w:tabs>
          <w:tab w:val="left" w:pos="0"/>
          <w:tab w:val="left" w:pos="851"/>
          <w:tab w:val="left" w:pos="993"/>
          <w:tab w:val="left" w:pos="5869"/>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ab/>
      </w:r>
    </w:p>
    <w:p w14:paraId="2FDB73A6" w14:textId="089EC5BA" w:rsidR="008B4D03" w:rsidRPr="00F95DC8" w:rsidRDefault="007E7F40" w:rsidP="00EB5438">
      <w:pPr>
        <w:tabs>
          <w:tab w:val="left" w:pos="0"/>
          <w:tab w:val="left" w:pos="851"/>
          <w:tab w:val="left" w:pos="993"/>
        </w:tabs>
        <w:spacing w:line="360" w:lineRule="auto"/>
        <w:ind w:firstLine="567"/>
        <w:jc w:val="both"/>
        <w:rPr>
          <w:rFonts w:asciiTheme="minorHAnsi" w:eastAsia="Nexa Light" w:hAnsiTheme="minorHAnsi" w:cstheme="minorHAnsi"/>
          <w:color w:val="FF0000"/>
          <w:sz w:val="22"/>
          <w:szCs w:val="22"/>
        </w:rPr>
      </w:pPr>
      <w:r w:rsidRPr="00F95DC8">
        <w:rPr>
          <w:rFonts w:asciiTheme="minorHAnsi" w:eastAsia="Nexa Light" w:hAnsiTheme="minorHAnsi" w:cstheme="minorHAnsi"/>
          <w:b/>
          <w:sz w:val="22"/>
          <w:szCs w:val="22"/>
        </w:rPr>
        <w:t>17.2.2</w:t>
      </w:r>
      <w:r w:rsidR="008B4D03" w:rsidRPr="00F95DC8">
        <w:rPr>
          <w:rFonts w:asciiTheme="minorHAnsi" w:eastAsia="Nexa Light" w:hAnsiTheme="minorHAnsi" w:cstheme="minorHAnsi"/>
          <w:b/>
          <w:sz w:val="22"/>
          <w:szCs w:val="22"/>
        </w:rPr>
        <w:t>.</w:t>
      </w:r>
      <w:r w:rsidRPr="00F95DC8">
        <w:rPr>
          <w:rFonts w:asciiTheme="minorHAnsi" w:eastAsia="Nexa Light" w:hAnsiTheme="minorHAnsi" w:cstheme="minorHAnsi"/>
          <w:b/>
          <w:sz w:val="22"/>
          <w:szCs w:val="22"/>
        </w:rPr>
        <w:t xml:space="preserve">1. </w:t>
      </w:r>
      <w:r w:rsidR="008B4D03" w:rsidRPr="00F95DC8">
        <w:rPr>
          <w:rFonts w:asciiTheme="minorHAnsi" w:eastAsia="Nexa Light" w:hAnsiTheme="minorHAnsi" w:cstheme="minorHAnsi"/>
          <w:sz w:val="22"/>
          <w:szCs w:val="22"/>
        </w:rPr>
        <w:t xml:space="preserve"> </w:t>
      </w:r>
      <w:r w:rsidR="00EA7F9C" w:rsidRPr="00F95DC8">
        <w:rPr>
          <w:rFonts w:asciiTheme="minorHAnsi" w:eastAsia="Nexa Light" w:hAnsiTheme="minorHAnsi" w:cstheme="minorHAnsi"/>
          <w:b/>
          <w:sz w:val="22"/>
          <w:szCs w:val="22"/>
        </w:rPr>
        <w:t>Moratória</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em razão do atraso injustificado: na proporção de</w:t>
      </w:r>
      <w:r w:rsidR="00F70113" w:rsidRPr="00F95DC8">
        <w:rPr>
          <w:rFonts w:asciiTheme="minorHAnsi" w:eastAsia="Nexa Light" w:hAnsiTheme="minorHAnsi" w:cstheme="minorHAnsi"/>
          <w:sz w:val="22"/>
          <w:szCs w:val="22"/>
        </w:rPr>
        <w:t xml:space="preserve"> </w:t>
      </w:r>
      <w:r w:rsidR="00F70113" w:rsidRPr="00F95DC8">
        <w:rPr>
          <w:rFonts w:asciiTheme="minorHAnsi" w:eastAsia="Nexa Light" w:hAnsiTheme="minorHAnsi" w:cstheme="minorHAnsi"/>
          <w:bCs/>
          <w:sz w:val="22"/>
          <w:szCs w:val="22"/>
        </w:rPr>
        <w:t>0,</w:t>
      </w:r>
      <w:r w:rsidR="008D1BC1" w:rsidRPr="00F95DC8">
        <w:rPr>
          <w:rFonts w:asciiTheme="minorHAnsi" w:eastAsia="Nexa Light" w:hAnsiTheme="minorHAnsi" w:cstheme="minorHAnsi"/>
          <w:bCs/>
          <w:sz w:val="22"/>
          <w:szCs w:val="22"/>
        </w:rPr>
        <w:t>5</w:t>
      </w:r>
      <w:r w:rsidR="00F70113" w:rsidRPr="00F95DC8">
        <w:rPr>
          <w:rFonts w:asciiTheme="minorHAnsi" w:eastAsia="Nexa Light" w:hAnsiTheme="minorHAnsi" w:cstheme="minorHAnsi"/>
          <w:bCs/>
          <w:sz w:val="22"/>
          <w:szCs w:val="22"/>
        </w:rPr>
        <w:t>% (</w:t>
      </w:r>
      <w:r w:rsidR="008D1BC1" w:rsidRPr="00F95DC8">
        <w:rPr>
          <w:rFonts w:asciiTheme="minorHAnsi" w:eastAsia="Nexa Light" w:hAnsiTheme="minorHAnsi" w:cstheme="minorHAnsi"/>
          <w:bCs/>
          <w:sz w:val="22"/>
          <w:szCs w:val="22"/>
        </w:rPr>
        <w:t xml:space="preserve">cinco décimos por </w:t>
      </w:r>
      <w:r w:rsidR="00EA7F9C" w:rsidRPr="00F95DC8">
        <w:rPr>
          <w:rFonts w:asciiTheme="minorHAnsi" w:eastAsia="Nexa Light" w:hAnsiTheme="minorHAnsi" w:cstheme="minorHAnsi"/>
          <w:bCs/>
          <w:sz w:val="22"/>
          <w:szCs w:val="22"/>
        </w:rPr>
        <w:t xml:space="preserve">cento) </w:t>
      </w:r>
      <w:r w:rsidR="00EA7F9C" w:rsidRPr="00F95DC8">
        <w:rPr>
          <w:rFonts w:asciiTheme="minorHAnsi" w:eastAsia="Nexa Light" w:hAnsiTheme="minorHAnsi" w:cstheme="minorHAnsi"/>
          <w:sz w:val="22"/>
          <w:szCs w:val="22"/>
        </w:rPr>
        <w:t>do</w:t>
      </w:r>
      <w:r w:rsidR="00F70113" w:rsidRPr="00F95DC8">
        <w:rPr>
          <w:rFonts w:asciiTheme="minorHAnsi" w:eastAsia="Nexa Light" w:hAnsiTheme="minorHAnsi" w:cstheme="minorHAnsi"/>
          <w:sz w:val="22"/>
          <w:szCs w:val="22"/>
        </w:rPr>
        <w:t xml:space="preserve"> v</w:t>
      </w:r>
      <w:r w:rsidR="008B4D03" w:rsidRPr="00F95DC8">
        <w:rPr>
          <w:rFonts w:asciiTheme="minorHAnsi" w:eastAsia="Nexa Light" w:hAnsiTheme="minorHAnsi" w:cstheme="minorHAnsi"/>
          <w:sz w:val="22"/>
          <w:szCs w:val="22"/>
        </w:rPr>
        <w:t xml:space="preserve">alor da parcela inadimplida por dia de atraso injustificado, até o limite de </w:t>
      </w:r>
      <w:r w:rsidR="008D1BC1" w:rsidRPr="00F95DC8">
        <w:rPr>
          <w:rFonts w:asciiTheme="minorHAnsi" w:eastAsia="Nexa Light" w:hAnsiTheme="minorHAnsi" w:cstheme="minorHAnsi"/>
          <w:bCs/>
          <w:sz w:val="22"/>
          <w:szCs w:val="22"/>
        </w:rPr>
        <w:t>3</w:t>
      </w:r>
      <w:r w:rsidR="00F70113" w:rsidRPr="00F95DC8">
        <w:rPr>
          <w:rFonts w:asciiTheme="minorHAnsi" w:eastAsia="Nexa Light" w:hAnsiTheme="minorHAnsi" w:cstheme="minorHAnsi"/>
          <w:bCs/>
          <w:sz w:val="22"/>
          <w:szCs w:val="22"/>
        </w:rPr>
        <w:t>0 (</w:t>
      </w:r>
      <w:r w:rsidR="008D1BC1" w:rsidRPr="00F95DC8">
        <w:rPr>
          <w:rFonts w:asciiTheme="minorHAnsi" w:eastAsia="Nexa Light" w:hAnsiTheme="minorHAnsi" w:cstheme="minorHAnsi"/>
          <w:bCs/>
          <w:sz w:val="22"/>
          <w:szCs w:val="22"/>
        </w:rPr>
        <w:t>trinta</w:t>
      </w:r>
      <w:r w:rsidR="00F70113" w:rsidRPr="00F95DC8">
        <w:rPr>
          <w:rFonts w:asciiTheme="minorHAnsi" w:eastAsia="Nexa Light" w:hAnsiTheme="minorHAnsi" w:cstheme="minorHAnsi"/>
          <w:bCs/>
          <w:sz w:val="22"/>
          <w:szCs w:val="22"/>
        </w:rPr>
        <w:t>)</w:t>
      </w:r>
      <w:r w:rsidR="00F70113" w:rsidRPr="00F95DC8">
        <w:rPr>
          <w:rFonts w:asciiTheme="minorHAnsi" w:eastAsia="Nexa Light" w:hAnsiTheme="minorHAnsi" w:cstheme="minorHAnsi"/>
          <w:sz w:val="22"/>
          <w:szCs w:val="22"/>
        </w:rPr>
        <w:t xml:space="preserve"> dias </w:t>
      </w:r>
      <w:r w:rsidR="008B4D03" w:rsidRPr="00F95DC8">
        <w:rPr>
          <w:rFonts w:asciiTheme="minorHAnsi" w:eastAsia="Nexa Light" w:hAnsiTheme="minorHAnsi" w:cstheme="minorHAnsi"/>
          <w:sz w:val="22"/>
          <w:szCs w:val="22"/>
        </w:rPr>
        <w:t>corridos.</w:t>
      </w:r>
    </w:p>
    <w:p w14:paraId="10F0668C" w14:textId="77777777" w:rsidR="008B4D03" w:rsidRPr="00F95DC8" w:rsidRDefault="008B4D03" w:rsidP="00EB5438">
      <w:pPr>
        <w:tabs>
          <w:tab w:val="left" w:pos="0"/>
        </w:tabs>
        <w:spacing w:line="360" w:lineRule="auto"/>
        <w:ind w:firstLine="284"/>
        <w:jc w:val="both"/>
        <w:rPr>
          <w:rFonts w:asciiTheme="minorHAnsi" w:eastAsia="Nexa Light" w:hAnsiTheme="minorHAnsi" w:cstheme="minorHAnsi"/>
          <w:sz w:val="22"/>
          <w:szCs w:val="22"/>
        </w:rPr>
      </w:pPr>
    </w:p>
    <w:p w14:paraId="719AC805" w14:textId="6AEAE556" w:rsidR="008B4D03" w:rsidRPr="00F95DC8" w:rsidRDefault="007E7F40" w:rsidP="00EB5438">
      <w:pPr>
        <w:tabs>
          <w:tab w:val="left" w:pos="0"/>
          <w:tab w:val="left" w:pos="1701"/>
          <w:tab w:val="left" w:pos="1843"/>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lastRenderedPageBreak/>
        <w:t>17.2.2.1.1</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 xml:space="preserve">O </w:t>
      </w:r>
      <w:r w:rsidR="00F70113" w:rsidRPr="00F95DC8">
        <w:rPr>
          <w:rFonts w:asciiTheme="minorHAnsi" w:eastAsia="Nexa Light" w:hAnsiTheme="minorHAnsi" w:cstheme="minorHAnsi"/>
          <w:sz w:val="22"/>
          <w:szCs w:val="22"/>
        </w:rPr>
        <w:t>atraso superior a 30</w:t>
      </w:r>
      <w:r w:rsidR="008B4D03" w:rsidRPr="00F95DC8">
        <w:rPr>
          <w:rFonts w:asciiTheme="minorHAnsi" w:eastAsia="Nexa Light" w:hAnsiTheme="minorHAnsi" w:cstheme="minorHAnsi"/>
          <w:sz w:val="22"/>
          <w:szCs w:val="22"/>
        </w:rPr>
        <w:t xml:space="preserve"> (</w:t>
      </w:r>
      <w:r w:rsidR="00F70113" w:rsidRPr="00F95DC8">
        <w:rPr>
          <w:rFonts w:asciiTheme="minorHAnsi" w:eastAsia="Nexa Light" w:hAnsiTheme="minorHAnsi" w:cstheme="minorHAnsi"/>
          <w:sz w:val="22"/>
          <w:szCs w:val="22"/>
        </w:rPr>
        <w:t>trinta</w:t>
      </w:r>
      <w:r w:rsidR="008B4D03" w:rsidRPr="00F95DC8">
        <w:rPr>
          <w:rFonts w:asciiTheme="minorHAnsi" w:eastAsia="Nexa Light" w:hAnsiTheme="minorHAnsi" w:cstheme="minorHAnsi"/>
          <w:sz w:val="22"/>
          <w:szCs w:val="22"/>
        </w:rPr>
        <w:t xml:space="preserve">) dias autoriza a </w:t>
      </w:r>
      <w:r w:rsidR="008B4D03" w:rsidRPr="00F95DC8">
        <w:rPr>
          <w:rFonts w:asciiTheme="minorHAnsi" w:eastAsia="Nexa Light" w:hAnsiTheme="minorHAnsi" w:cstheme="minorHAnsi"/>
          <w:b/>
          <w:sz w:val="22"/>
          <w:szCs w:val="22"/>
        </w:rPr>
        <w:t>Contratante</w:t>
      </w:r>
      <w:r w:rsidR="008B4D03" w:rsidRPr="00F95DC8">
        <w:rPr>
          <w:rFonts w:asciiTheme="minorHAnsi" w:eastAsia="Nexa Light" w:hAnsiTheme="minorHAnsi" w:cstheme="minorHAnsi"/>
          <w:sz w:val="22"/>
          <w:szCs w:val="22"/>
        </w:rPr>
        <w:t xml:space="preserve"> a promover a extinção do contrato por descumprimento ou cumprimento irregular de suas cláusulas, conforme dispõe o inciso I do art. 137 da Lei n. 14.133, de 2021.</w:t>
      </w:r>
    </w:p>
    <w:p w14:paraId="59F86CBD"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A70717E" w14:textId="17C71AAB" w:rsidR="008B4D03" w:rsidRPr="00F95DC8" w:rsidRDefault="007E7F40" w:rsidP="00EB5438">
      <w:pPr>
        <w:tabs>
          <w:tab w:val="left" w:pos="0"/>
          <w:tab w:val="left" w:pos="1701"/>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 xml:space="preserve">17.2.2.2. </w:t>
      </w:r>
      <w:r w:rsidRPr="00F95DC8">
        <w:rPr>
          <w:rFonts w:asciiTheme="minorHAnsi" w:eastAsia="Nexa Light" w:hAnsiTheme="minorHAnsi" w:cstheme="minorHAnsi"/>
          <w:sz w:val="22"/>
          <w:szCs w:val="22"/>
        </w:rPr>
        <w:t xml:space="preserve"> </w:t>
      </w:r>
      <w:proofErr w:type="gramStart"/>
      <w:r w:rsidR="008B4D03" w:rsidRPr="00F95DC8">
        <w:rPr>
          <w:rFonts w:asciiTheme="minorHAnsi" w:eastAsia="Nexa Light" w:hAnsiTheme="minorHAnsi" w:cstheme="minorHAnsi"/>
          <w:b/>
          <w:sz w:val="22"/>
          <w:szCs w:val="22"/>
        </w:rPr>
        <w:t>compensatória</w:t>
      </w:r>
      <w:proofErr w:type="gramEnd"/>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 xml:space="preserve"> será aplicada multa de 0,5% até 30% sobre o valor do contrato, devendo a autoridade competente observar, na dosimetria da pena, as seguintes recomendações:</w:t>
      </w:r>
    </w:p>
    <w:p w14:paraId="36BEB8A7"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4DBEBC41" w14:textId="4C3A1D1E" w:rsidR="008B4D03" w:rsidRPr="00F95DC8" w:rsidRDefault="00DC35C4" w:rsidP="00EB5438">
      <w:pPr>
        <w:tabs>
          <w:tab w:val="left" w:pos="0"/>
          <w:tab w:val="left" w:pos="851"/>
          <w:tab w:val="left" w:pos="1843"/>
          <w:tab w:val="left" w:pos="2410"/>
        </w:tabs>
        <w:spacing w:line="360" w:lineRule="auto"/>
        <w:ind w:firstLine="113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17.2.2.2</w:t>
      </w:r>
      <w:r w:rsidR="008B4D03" w:rsidRPr="00F95DC8">
        <w:rPr>
          <w:rFonts w:asciiTheme="minorHAnsi" w:eastAsia="Nexa Light" w:hAnsiTheme="minorHAnsi" w:cstheme="minorHAnsi"/>
          <w:b/>
          <w:sz w:val="22"/>
          <w:szCs w:val="22"/>
        </w:rPr>
        <w:t>.</w:t>
      </w:r>
      <w:r w:rsidRPr="00F95DC8">
        <w:rPr>
          <w:rFonts w:asciiTheme="minorHAnsi" w:eastAsia="Nexa Light" w:hAnsiTheme="minorHAnsi" w:cstheme="minorHAnsi"/>
          <w:b/>
          <w:sz w:val="22"/>
          <w:szCs w:val="22"/>
        </w:rPr>
        <w:t>1.</w:t>
      </w:r>
      <w:r w:rsidR="008B4D03" w:rsidRPr="00F95DC8">
        <w:rPr>
          <w:rFonts w:asciiTheme="minorHAnsi" w:eastAsia="Nexa Light" w:hAnsiTheme="minorHAnsi" w:cstheme="minorHAnsi"/>
          <w:sz w:val="22"/>
          <w:szCs w:val="22"/>
        </w:rPr>
        <w:tab/>
        <w:t>Em casos de inexecução parcial do contrato, que cause grave dano à Administração, ao funcionamento dos serviços públicos ou ao interesse coletivo, a multa será de 0,5% a 15% do valor do contrato licitado.</w:t>
      </w:r>
    </w:p>
    <w:p w14:paraId="2948DE6F" w14:textId="77777777" w:rsidR="008B4D03" w:rsidRPr="00F95DC8" w:rsidRDefault="008B4D03" w:rsidP="00EB5438">
      <w:pPr>
        <w:tabs>
          <w:tab w:val="left" w:pos="0"/>
          <w:tab w:val="left" w:pos="851"/>
          <w:tab w:val="left" w:pos="1843"/>
          <w:tab w:val="left" w:pos="2410"/>
        </w:tabs>
        <w:spacing w:line="360" w:lineRule="auto"/>
        <w:ind w:firstLine="1134"/>
        <w:jc w:val="both"/>
        <w:rPr>
          <w:rFonts w:asciiTheme="minorHAnsi" w:eastAsia="Nexa Light" w:hAnsiTheme="minorHAnsi" w:cstheme="minorHAnsi"/>
          <w:sz w:val="22"/>
          <w:szCs w:val="22"/>
        </w:rPr>
      </w:pPr>
    </w:p>
    <w:p w14:paraId="6B8A137A" w14:textId="0B4BD0E3" w:rsidR="008B4D03" w:rsidRPr="00F95DC8" w:rsidRDefault="00DC35C4" w:rsidP="00EB5438">
      <w:pPr>
        <w:tabs>
          <w:tab w:val="left" w:pos="0"/>
          <w:tab w:val="left" w:pos="851"/>
          <w:tab w:val="left" w:pos="1843"/>
          <w:tab w:val="left" w:pos="2410"/>
        </w:tabs>
        <w:spacing w:line="360" w:lineRule="auto"/>
        <w:ind w:firstLine="113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17.2.2.2.2</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Em casos de inexecução total do contrato, bem como nas hipóteses de atos fraudulentos com o objetivo de obter vantagens indevidas, a multa será fixada entre 15% a 30% do valor do contrato licitado.</w:t>
      </w:r>
    </w:p>
    <w:p w14:paraId="2B1A1047" w14:textId="77777777" w:rsidR="008B4D03" w:rsidRPr="00F95DC8" w:rsidRDefault="008B4D03" w:rsidP="00EB5438">
      <w:pPr>
        <w:tabs>
          <w:tab w:val="left" w:pos="0"/>
          <w:tab w:val="left" w:pos="851"/>
          <w:tab w:val="left" w:pos="1843"/>
        </w:tabs>
        <w:spacing w:line="360" w:lineRule="auto"/>
        <w:ind w:firstLine="1134"/>
        <w:jc w:val="both"/>
        <w:rPr>
          <w:rFonts w:asciiTheme="minorHAnsi" w:eastAsia="Nexa Light" w:hAnsiTheme="minorHAnsi" w:cstheme="minorHAnsi"/>
          <w:sz w:val="22"/>
          <w:szCs w:val="22"/>
        </w:rPr>
      </w:pPr>
    </w:p>
    <w:p w14:paraId="21EF4F6F" w14:textId="5857733D" w:rsidR="008B4D03" w:rsidRPr="00F95DC8" w:rsidRDefault="00DC35C4" w:rsidP="00EB5438">
      <w:pPr>
        <w:tabs>
          <w:tab w:val="left" w:pos="0"/>
          <w:tab w:val="left" w:pos="851"/>
          <w:tab w:val="left" w:pos="1843"/>
          <w:tab w:val="left" w:pos="2410"/>
        </w:tabs>
        <w:spacing w:line="360" w:lineRule="auto"/>
        <w:ind w:firstLine="113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17.2.2.2.3</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b/>
          <w:sz w:val="22"/>
          <w:szCs w:val="22"/>
        </w:rPr>
        <w:tab/>
      </w:r>
      <w:r w:rsidR="008B4D03" w:rsidRPr="00F95DC8">
        <w:rPr>
          <w:rFonts w:asciiTheme="minorHAnsi" w:eastAsia="Nexa Light" w:hAnsiTheme="minorHAnsi" w:cstheme="minorHAnsi"/>
          <w:sz w:val="22"/>
          <w:szCs w:val="22"/>
        </w:rPr>
        <w:t xml:space="preserve">No caso de inexecução total, a multa será aplicada independentemente da existência ou não do prejuízo à </w:t>
      </w:r>
      <w:r w:rsidR="008B4D03" w:rsidRPr="00F95DC8">
        <w:rPr>
          <w:rFonts w:asciiTheme="minorHAnsi" w:eastAsia="Nexa Light" w:hAnsiTheme="minorHAnsi" w:cstheme="minorHAnsi"/>
          <w:b/>
          <w:sz w:val="22"/>
          <w:szCs w:val="22"/>
        </w:rPr>
        <w:t>Contratante</w:t>
      </w:r>
      <w:r w:rsidR="008B4D03" w:rsidRPr="00F95DC8">
        <w:rPr>
          <w:rFonts w:asciiTheme="minorHAnsi" w:eastAsia="Nexa Light" w:hAnsiTheme="minorHAnsi" w:cstheme="minorHAnsi"/>
          <w:sz w:val="22"/>
          <w:szCs w:val="22"/>
        </w:rPr>
        <w:t>, implicando ainda na possibilidade de rescisão do contrato.</w:t>
      </w:r>
    </w:p>
    <w:p w14:paraId="74C70E6B"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3810873" w14:textId="003FB69E" w:rsidR="008B4D03" w:rsidRPr="00F95DC8" w:rsidRDefault="00DC35C4" w:rsidP="00EB5438">
      <w:pPr>
        <w:tabs>
          <w:tab w:val="left" w:pos="0"/>
          <w:tab w:val="left" w:pos="1701"/>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17.2.2.3.</w:t>
      </w:r>
      <w:r w:rsidRPr="00F95DC8">
        <w:rPr>
          <w:rFonts w:asciiTheme="minorHAnsi" w:eastAsia="Nexa Light" w:hAnsiTheme="minorHAnsi" w:cstheme="minorHAnsi"/>
          <w:sz w:val="22"/>
          <w:szCs w:val="22"/>
        </w:rPr>
        <w:t xml:space="preserve"> </w:t>
      </w:r>
      <w:r w:rsidR="008B4D03" w:rsidRPr="00F95DC8">
        <w:rPr>
          <w:rFonts w:asciiTheme="minorHAnsi" w:eastAsia="Nexa Light" w:hAnsiTheme="minorHAnsi" w:cstheme="minorHAnsi"/>
          <w:sz w:val="22"/>
          <w:szCs w:val="22"/>
        </w:rPr>
        <w:tab/>
        <w:t xml:space="preserve">Antes da aplicação da multa será facultada a defesa do interessado no prazo </w:t>
      </w:r>
      <w:r w:rsidR="008B4D03" w:rsidRPr="00F95DC8">
        <w:rPr>
          <w:rFonts w:asciiTheme="minorHAnsi" w:eastAsia="Nexa Light" w:hAnsiTheme="minorHAnsi" w:cstheme="minorHAnsi"/>
          <w:b/>
          <w:sz w:val="22"/>
          <w:szCs w:val="22"/>
        </w:rPr>
        <w:t>de 15 (quinze) dias úteis,</w:t>
      </w:r>
      <w:r w:rsidR="008B4D03" w:rsidRPr="00F95DC8">
        <w:rPr>
          <w:rFonts w:asciiTheme="minorHAnsi" w:eastAsia="Nexa Light" w:hAnsiTheme="minorHAnsi" w:cstheme="minorHAnsi"/>
          <w:sz w:val="22"/>
          <w:szCs w:val="22"/>
        </w:rPr>
        <w:t xml:space="preserve"> contado da data de sua intimação.</w:t>
      </w:r>
      <w:r w:rsidR="008B4D03" w:rsidRPr="00F95DC8">
        <w:rPr>
          <w:rFonts w:asciiTheme="minorHAnsi" w:eastAsia="Nexa Light" w:hAnsiTheme="minorHAnsi" w:cstheme="minorHAnsi"/>
          <w:sz w:val="22"/>
          <w:szCs w:val="22"/>
        </w:rPr>
        <w:tab/>
      </w:r>
    </w:p>
    <w:p w14:paraId="582DD4B4" w14:textId="77777777" w:rsidR="008B4D03" w:rsidRPr="00F95DC8" w:rsidRDefault="008B4D03" w:rsidP="00EB5438">
      <w:pPr>
        <w:tabs>
          <w:tab w:val="left" w:pos="0"/>
          <w:tab w:val="left" w:pos="1843"/>
        </w:tabs>
        <w:spacing w:line="360" w:lineRule="auto"/>
        <w:ind w:firstLine="851"/>
        <w:jc w:val="both"/>
        <w:rPr>
          <w:rFonts w:asciiTheme="minorHAnsi" w:eastAsia="Nexa Light" w:hAnsiTheme="minorHAnsi" w:cstheme="minorHAnsi"/>
          <w:sz w:val="22"/>
          <w:szCs w:val="22"/>
        </w:rPr>
      </w:pPr>
    </w:p>
    <w:p w14:paraId="7145EEAE" w14:textId="40961BF1" w:rsidR="008B4D03" w:rsidRPr="00F95DC8" w:rsidRDefault="00DC35C4" w:rsidP="00EB5438">
      <w:pPr>
        <w:tabs>
          <w:tab w:val="left" w:pos="0"/>
          <w:tab w:val="left" w:pos="1843"/>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17.2.2.4</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 xml:space="preserve">Se a multa aplicada e as indenizações cabíveis forem superiores ao valor do pagamento eventualmente devido pela </w:t>
      </w:r>
      <w:r w:rsidR="008B4D03" w:rsidRPr="00F95DC8">
        <w:rPr>
          <w:rFonts w:asciiTheme="minorHAnsi" w:eastAsia="Nexa Light" w:hAnsiTheme="minorHAnsi" w:cstheme="minorHAnsi"/>
          <w:b/>
          <w:sz w:val="22"/>
          <w:szCs w:val="22"/>
        </w:rPr>
        <w:t>Contratante</w:t>
      </w:r>
      <w:r w:rsidR="008B4D03" w:rsidRPr="00F95DC8">
        <w:rPr>
          <w:rFonts w:asciiTheme="minorHAnsi" w:eastAsia="Nexa Light" w:hAnsiTheme="minorHAnsi" w:cstheme="minorHAnsi"/>
          <w:sz w:val="22"/>
          <w:szCs w:val="22"/>
        </w:rPr>
        <w:t xml:space="preserve"> a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além da perda desse valor, a diferença será descontada da garantia prestada ou será cobrada judicialmente</w:t>
      </w:r>
    </w:p>
    <w:p w14:paraId="22E27BA1" w14:textId="77777777" w:rsidR="008B4D03" w:rsidRPr="00F95DC8" w:rsidRDefault="008B4D03" w:rsidP="00EB5438">
      <w:pPr>
        <w:tabs>
          <w:tab w:val="left" w:pos="0"/>
          <w:tab w:val="left" w:pos="1843"/>
        </w:tabs>
        <w:spacing w:line="360" w:lineRule="auto"/>
        <w:ind w:firstLine="851"/>
        <w:jc w:val="both"/>
        <w:rPr>
          <w:rFonts w:asciiTheme="minorHAnsi" w:eastAsia="Nexa Light" w:hAnsiTheme="minorHAnsi" w:cstheme="minorHAnsi"/>
          <w:sz w:val="22"/>
          <w:szCs w:val="22"/>
        </w:rPr>
      </w:pPr>
    </w:p>
    <w:p w14:paraId="65AD910C" w14:textId="3CFB6469" w:rsidR="008B4D03" w:rsidRPr="00F95DC8" w:rsidRDefault="00DC35C4" w:rsidP="00EB5438">
      <w:pPr>
        <w:tabs>
          <w:tab w:val="left" w:pos="0"/>
          <w:tab w:val="left" w:pos="1843"/>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17.2.2.5</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 xml:space="preserve">Caso a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xml:space="preserve"> não tenha nenhum valor a receber da </w:t>
      </w:r>
      <w:r w:rsidR="008B4D03" w:rsidRPr="00F95DC8">
        <w:rPr>
          <w:rFonts w:asciiTheme="minorHAnsi" w:eastAsia="Nexa Light" w:hAnsiTheme="minorHAnsi" w:cstheme="minorHAnsi"/>
          <w:b/>
          <w:sz w:val="22"/>
          <w:szCs w:val="22"/>
        </w:rPr>
        <w:t>Contratante</w:t>
      </w:r>
      <w:r w:rsidR="008B4D03" w:rsidRPr="00F95DC8">
        <w:rPr>
          <w:rFonts w:asciiTheme="minorHAnsi" w:eastAsia="Nexa Light" w:hAnsiTheme="minorHAnsi" w:cstheme="minorHAnsi"/>
          <w:sz w:val="22"/>
          <w:szCs w:val="22"/>
        </w:rPr>
        <w:t xml:space="preserve">, ou os valores do pagamento e da garantia contratual forem insuficientes, a </w:t>
      </w:r>
      <w:r w:rsidR="008B4D03" w:rsidRPr="00F95DC8">
        <w:rPr>
          <w:rFonts w:asciiTheme="minorHAnsi" w:eastAsia="Nexa Light" w:hAnsiTheme="minorHAnsi" w:cstheme="minorHAnsi"/>
          <w:b/>
          <w:sz w:val="22"/>
          <w:szCs w:val="22"/>
        </w:rPr>
        <w:t>Contratante</w:t>
      </w:r>
      <w:r w:rsidR="008B4D03" w:rsidRPr="00F95DC8">
        <w:rPr>
          <w:rFonts w:asciiTheme="minorHAnsi" w:eastAsia="Nexa Light" w:hAnsiTheme="minorHAnsi" w:cstheme="minorHAnsi"/>
          <w:sz w:val="22"/>
          <w:szCs w:val="22"/>
        </w:rPr>
        <w:t xml:space="preserve"> concederá o prazo de </w:t>
      </w:r>
      <w:r w:rsidR="008B4D03" w:rsidRPr="00F95DC8">
        <w:rPr>
          <w:rFonts w:asciiTheme="minorHAnsi" w:eastAsia="Nexa Light" w:hAnsiTheme="minorHAnsi" w:cstheme="minorHAnsi"/>
          <w:b/>
          <w:sz w:val="22"/>
          <w:szCs w:val="22"/>
        </w:rPr>
        <w:t>05 (cinco) dias úteis,</w:t>
      </w:r>
      <w:r w:rsidR="008B4D03" w:rsidRPr="00F95DC8">
        <w:rPr>
          <w:rFonts w:asciiTheme="minorHAnsi" w:eastAsia="Nexa Light" w:hAnsiTheme="minorHAnsi" w:cstheme="minorHAnsi"/>
          <w:sz w:val="22"/>
          <w:szCs w:val="22"/>
        </w:rPr>
        <w:t xml:space="preserve"> contados do recebimento de sua intimação, para que a multa seja paga.</w:t>
      </w:r>
    </w:p>
    <w:p w14:paraId="4EA27717" w14:textId="77777777" w:rsidR="008B4D03" w:rsidRPr="00F95DC8" w:rsidRDefault="008B4D03" w:rsidP="00EB5438">
      <w:pPr>
        <w:tabs>
          <w:tab w:val="left" w:pos="0"/>
          <w:tab w:val="left" w:pos="1843"/>
        </w:tabs>
        <w:spacing w:line="360" w:lineRule="auto"/>
        <w:ind w:firstLine="851"/>
        <w:jc w:val="both"/>
        <w:rPr>
          <w:rFonts w:asciiTheme="minorHAnsi" w:eastAsia="Nexa Light" w:hAnsiTheme="minorHAnsi" w:cstheme="minorHAnsi"/>
          <w:sz w:val="22"/>
          <w:szCs w:val="22"/>
        </w:rPr>
      </w:pPr>
    </w:p>
    <w:p w14:paraId="49BF7F40" w14:textId="62C8512D" w:rsidR="008B4D03" w:rsidRPr="00F95DC8" w:rsidRDefault="00DC35C4" w:rsidP="00EB5438">
      <w:pPr>
        <w:tabs>
          <w:tab w:val="left" w:pos="0"/>
          <w:tab w:val="left" w:pos="1843"/>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17.2.2.6</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 xml:space="preserve">Esgotados os meios administrativos para a cobrança dos valores devidos, a </w:t>
      </w:r>
      <w:r w:rsidR="008B4D03" w:rsidRPr="00F95DC8">
        <w:rPr>
          <w:rFonts w:asciiTheme="minorHAnsi" w:eastAsia="Nexa Light" w:hAnsiTheme="minorHAnsi" w:cstheme="minorHAnsi"/>
          <w:b/>
          <w:sz w:val="22"/>
          <w:szCs w:val="22"/>
        </w:rPr>
        <w:t>Contratante</w:t>
      </w:r>
      <w:r w:rsidR="008B4D03" w:rsidRPr="00F95DC8">
        <w:rPr>
          <w:rFonts w:asciiTheme="minorHAnsi" w:eastAsia="Nexa Light" w:hAnsiTheme="minorHAnsi" w:cstheme="minorHAnsi"/>
          <w:sz w:val="22"/>
          <w:szCs w:val="22"/>
        </w:rPr>
        <w:t xml:space="preserve"> providenciará o encaminhamento do processo à Procuradoria-Geral do Estado para que seja realizada a cobrança judicial. </w:t>
      </w:r>
    </w:p>
    <w:p w14:paraId="5281A88B" w14:textId="77777777" w:rsidR="008B4D03" w:rsidRPr="00F95DC8" w:rsidRDefault="008B4D03" w:rsidP="00EB5438">
      <w:pPr>
        <w:tabs>
          <w:tab w:val="left" w:pos="0"/>
          <w:tab w:val="left" w:pos="1843"/>
        </w:tabs>
        <w:spacing w:line="360" w:lineRule="auto"/>
        <w:ind w:firstLine="851"/>
        <w:jc w:val="both"/>
        <w:rPr>
          <w:rFonts w:asciiTheme="minorHAnsi" w:eastAsia="Nexa Light" w:hAnsiTheme="minorHAnsi" w:cstheme="minorHAnsi"/>
          <w:sz w:val="22"/>
          <w:szCs w:val="22"/>
        </w:rPr>
      </w:pPr>
    </w:p>
    <w:p w14:paraId="532BC4B8" w14:textId="6FC6B511" w:rsidR="008B4D03" w:rsidRPr="00F95DC8" w:rsidRDefault="00DC35C4" w:rsidP="00EB5438">
      <w:pPr>
        <w:tabs>
          <w:tab w:val="left" w:pos="0"/>
          <w:tab w:val="left" w:pos="1843"/>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17.2.2.7</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 xml:space="preserve">Caso a </w:t>
      </w:r>
      <w:r w:rsidR="008B4D03" w:rsidRPr="00F95DC8">
        <w:rPr>
          <w:rFonts w:asciiTheme="minorHAnsi" w:eastAsia="Nexa Light" w:hAnsiTheme="minorHAnsi" w:cstheme="minorHAnsi"/>
          <w:b/>
          <w:sz w:val="22"/>
          <w:szCs w:val="22"/>
        </w:rPr>
        <w:t>Contratante</w:t>
      </w:r>
      <w:r w:rsidR="008B4D03" w:rsidRPr="00F95DC8">
        <w:rPr>
          <w:rFonts w:asciiTheme="minorHAnsi" w:eastAsia="Nexa Light" w:hAnsiTheme="minorHAnsi" w:cstheme="minorHAnsi"/>
          <w:sz w:val="22"/>
          <w:szCs w:val="22"/>
        </w:rPr>
        <w:t xml:space="preserve"> tenha de recorrer ou comparecer a juízo para haver o que lhe for devido, a</w:t>
      </w:r>
      <w:r w:rsidR="008B4D03" w:rsidRPr="00F95DC8">
        <w:rPr>
          <w:rFonts w:asciiTheme="minorHAnsi" w:eastAsia="Nexa Light" w:hAnsiTheme="minorHAnsi" w:cstheme="minorHAnsi"/>
          <w:b/>
          <w:sz w:val="22"/>
          <w:szCs w:val="22"/>
        </w:rPr>
        <w:t xml:space="preserve"> Contratada</w:t>
      </w:r>
      <w:r w:rsidR="008B4D03" w:rsidRPr="00F95DC8">
        <w:rPr>
          <w:rFonts w:asciiTheme="minorHAnsi" w:eastAsia="Nexa Light" w:hAnsiTheme="minorHAnsi" w:cstheme="minorHAnsi"/>
          <w:sz w:val="22"/>
          <w:szCs w:val="22"/>
        </w:rPr>
        <w:t xml:space="preserve">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w:t>
      </w:r>
    </w:p>
    <w:p w14:paraId="5126BA15" w14:textId="77777777" w:rsidR="008B4D03" w:rsidRPr="00F95DC8" w:rsidRDefault="008B4D03" w:rsidP="00EB5438">
      <w:pPr>
        <w:tabs>
          <w:tab w:val="left" w:pos="0"/>
          <w:tab w:val="left" w:pos="1843"/>
        </w:tabs>
        <w:spacing w:line="360" w:lineRule="auto"/>
        <w:ind w:firstLine="851"/>
        <w:jc w:val="both"/>
        <w:rPr>
          <w:rFonts w:asciiTheme="minorHAnsi" w:eastAsia="Nexa Light" w:hAnsiTheme="minorHAnsi" w:cstheme="minorHAnsi"/>
          <w:sz w:val="22"/>
          <w:szCs w:val="22"/>
        </w:rPr>
      </w:pPr>
    </w:p>
    <w:p w14:paraId="55BD9F67" w14:textId="5C20010D" w:rsidR="008B4D03" w:rsidRPr="00F95DC8" w:rsidRDefault="00DC35C4" w:rsidP="00EB5438">
      <w:pPr>
        <w:tabs>
          <w:tab w:val="left" w:pos="0"/>
          <w:tab w:val="left" w:pos="1843"/>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17.2.2.8</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 xml:space="preserve">A aplicação de multa de mora não impedirá que a </w:t>
      </w:r>
      <w:r w:rsidR="008B4D03" w:rsidRPr="00F95DC8">
        <w:rPr>
          <w:rFonts w:asciiTheme="minorHAnsi" w:eastAsia="Nexa Light" w:hAnsiTheme="minorHAnsi" w:cstheme="minorHAnsi"/>
          <w:b/>
          <w:sz w:val="22"/>
          <w:szCs w:val="22"/>
        </w:rPr>
        <w:t>Contratante</w:t>
      </w:r>
      <w:r w:rsidR="008B4D03" w:rsidRPr="00F95DC8">
        <w:rPr>
          <w:rFonts w:asciiTheme="minorHAnsi" w:eastAsia="Nexa Light" w:hAnsiTheme="minorHAnsi" w:cstheme="minorHAnsi"/>
          <w:sz w:val="22"/>
          <w:szCs w:val="22"/>
        </w:rPr>
        <w:t xml:space="preserve"> a converta em compensatória e promova a extinção unilateral do contrato com a aplicação cumulada de outras sanções previstas na Lei nº 14.133/2021.</w:t>
      </w:r>
    </w:p>
    <w:p w14:paraId="66992235" w14:textId="77777777" w:rsidR="008B4D03" w:rsidRPr="00F95DC8" w:rsidRDefault="008B4D03" w:rsidP="00EB5438">
      <w:pPr>
        <w:tabs>
          <w:tab w:val="left" w:pos="0"/>
          <w:tab w:val="left" w:pos="1843"/>
        </w:tabs>
        <w:spacing w:line="360" w:lineRule="auto"/>
        <w:ind w:firstLine="851"/>
        <w:jc w:val="both"/>
        <w:rPr>
          <w:rFonts w:asciiTheme="minorHAnsi" w:eastAsia="Nexa Light" w:hAnsiTheme="minorHAnsi" w:cstheme="minorHAnsi"/>
          <w:sz w:val="22"/>
          <w:szCs w:val="22"/>
        </w:rPr>
      </w:pPr>
    </w:p>
    <w:p w14:paraId="1BC24BC2" w14:textId="338CDDA6" w:rsidR="008B4D03" w:rsidRPr="00F95DC8" w:rsidRDefault="00DC35C4" w:rsidP="00EB5438">
      <w:pPr>
        <w:tabs>
          <w:tab w:val="left" w:pos="0"/>
          <w:tab w:val="left" w:pos="993"/>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17.2.3</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r>
      <w:r w:rsidR="008B4D03" w:rsidRPr="00F95DC8">
        <w:rPr>
          <w:rFonts w:asciiTheme="minorHAnsi" w:eastAsia="Nexa Light" w:hAnsiTheme="minorHAnsi" w:cstheme="minorHAnsi"/>
          <w:b/>
          <w:sz w:val="22"/>
          <w:szCs w:val="22"/>
        </w:rPr>
        <w:t>Impedimento de licitar e contratar</w:t>
      </w:r>
      <w:r w:rsidR="008B4D03" w:rsidRPr="00F95DC8">
        <w:rPr>
          <w:rFonts w:asciiTheme="minorHAnsi" w:eastAsia="Nexa Light" w:hAnsiTheme="minorHAnsi" w:cstheme="minorHAnsi"/>
          <w:sz w:val="22"/>
          <w:szCs w:val="22"/>
        </w:rPr>
        <w:t>, caso não se justifique imposição de penalidade mais grave.</w:t>
      </w:r>
    </w:p>
    <w:p w14:paraId="22B70E79" w14:textId="77777777" w:rsidR="00EB5438" w:rsidRDefault="00EB5438" w:rsidP="00AC5516">
      <w:pPr>
        <w:tabs>
          <w:tab w:val="left" w:pos="0"/>
          <w:tab w:val="left" w:pos="1701"/>
        </w:tabs>
        <w:spacing w:line="360" w:lineRule="auto"/>
        <w:ind w:firstLine="1134"/>
        <w:jc w:val="both"/>
        <w:rPr>
          <w:rFonts w:asciiTheme="minorHAnsi" w:eastAsia="Nexa Light" w:hAnsiTheme="minorHAnsi" w:cstheme="minorHAnsi"/>
          <w:b/>
          <w:sz w:val="22"/>
          <w:szCs w:val="22"/>
        </w:rPr>
      </w:pPr>
    </w:p>
    <w:p w14:paraId="07E118AA" w14:textId="05AB9671" w:rsidR="008B4D03" w:rsidRPr="00F95DC8" w:rsidRDefault="00DC35C4" w:rsidP="00EB5438">
      <w:pPr>
        <w:tabs>
          <w:tab w:val="left" w:pos="0"/>
          <w:tab w:val="left" w:pos="1418"/>
          <w:tab w:val="left" w:pos="1701"/>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17.2.3.1</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Essa penalidade poderá ser aplicada nas seguintes hipóteses:</w:t>
      </w:r>
    </w:p>
    <w:p w14:paraId="617BD44C"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68C5DB2" w14:textId="17A8B419" w:rsidR="008B4D03" w:rsidRPr="00F95DC8" w:rsidRDefault="00DC35C4" w:rsidP="00EB5438">
      <w:pPr>
        <w:tabs>
          <w:tab w:val="left" w:pos="0"/>
          <w:tab w:val="left" w:pos="1701"/>
          <w:tab w:val="left" w:pos="1843"/>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17.2.3.1.1</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Der causa à inexecução parcial do contrato que cause grave dano à Administração, ao funcionamento dos serviços públicos ou ao interesse coletivo;</w:t>
      </w:r>
    </w:p>
    <w:p w14:paraId="31F359B2" w14:textId="2293F516" w:rsidR="008B4D03" w:rsidRPr="00F95DC8" w:rsidRDefault="00DC35C4" w:rsidP="00EB5438">
      <w:pPr>
        <w:tabs>
          <w:tab w:val="left" w:pos="0"/>
          <w:tab w:val="left" w:pos="1701"/>
          <w:tab w:val="left" w:pos="1843"/>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17.2.3.1.2</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Der causa à inexecução total do contrato;</w:t>
      </w:r>
    </w:p>
    <w:p w14:paraId="5FC4C7F2" w14:textId="53BE6CFE" w:rsidR="008B4D03" w:rsidRPr="00F95DC8" w:rsidRDefault="00DC35C4" w:rsidP="00EB5438">
      <w:pPr>
        <w:tabs>
          <w:tab w:val="left" w:pos="0"/>
          <w:tab w:val="left" w:pos="1701"/>
          <w:tab w:val="left" w:pos="1843"/>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17.2.3.1.3</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Deixar de entregar a documentação exigida para o certame;</w:t>
      </w:r>
    </w:p>
    <w:p w14:paraId="39E82CB2" w14:textId="054787F8" w:rsidR="008B4D03" w:rsidRPr="00F95DC8" w:rsidRDefault="00DC35C4" w:rsidP="00EB5438">
      <w:pPr>
        <w:tabs>
          <w:tab w:val="left" w:pos="0"/>
          <w:tab w:val="left" w:pos="1701"/>
          <w:tab w:val="left" w:pos="1843"/>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17.2.3.1.4</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Não manter a proposta, salvo em decorrência de fato superveniente devidamente justificado;</w:t>
      </w:r>
    </w:p>
    <w:p w14:paraId="1B078833" w14:textId="42CB18C7" w:rsidR="008B4D03" w:rsidRPr="00F95DC8" w:rsidRDefault="00DC35C4" w:rsidP="00EB5438">
      <w:pPr>
        <w:tabs>
          <w:tab w:val="left" w:pos="0"/>
          <w:tab w:val="left" w:pos="1701"/>
          <w:tab w:val="left" w:pos="1843"/>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17.2.3.1.5</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b/>
          <w:sz w:val="22"/>
          <w:szCs w:val="22"/>
        </w:rPr>
        <w:tab/>
      </w:r>
      <w:r w:rsidR="008B4D03" w:rsidRPr="00F95DC8">
        <w:rPr>
          <w:rFonts w:asciiTheme="minorHAnsi" w:eastAsia="Nexa Light" w:hAnsiTheme="minorHAnsi" w:cstheme="minorHAnsi"/>
          <w:sz w:val="22"/>
          <w:szCs w:val="22"/>
        </w:rPr>
        <w:t>Não celebrar o contrato ou não entregar a documentação exigida para a contratação, quando convocado dentro do prazo de validade de sua proposta;</w:t>
      </w:r>
    </w:p>
    <w:p w14:paraId="0B00D6B6" w14:textId="54E41047" w:rsidR="008B4D03" w:rsidRPr="00F95DC8" w:rsidRDefault="00DC35C4" w:rsidP="00EB5438">
      <w:pPr>
        <w:tabs>
          <w:tab w:val="left" w:pos="0"/>
          <w:tab w:val="left" w:pos="1701"/>
          <w:tab w:val="left" w:pos="1843"/>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17.2.3.1.6</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Ensejar o retardamento da execução ou da entrega do objeto da licitação sem motivo justificado.</w:t>
      </w:r>
    </w:p>
    <w:p w14:paraId="3A39B0DA"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52425F87" w14:textId="1D0F9CAA" w:rsidR="008B4D03" w:rsidRPr="00F95DC8" w:rsidRDefault="00DC35C4" w:rsidP="00EB5438">
      <w:pPr>
        <w:tabs>
          <w:tab w:val="left" w:pos="0"/>
          <w:tab w:val="left" w:pos="1701"/>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17.2.3.2</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As condutas aqui enumeradas também podem justificar a aplicação da declaração de inidoneidade quando as circunstâncias do caso concreto justificarem a imposição de penalidade mais grave.</w:t>
      </w:r>
    </w:p>
    <w:p w14:paraId="5757B10F"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5A305F52" w14:textId="5ABC8FAE" w:rsidR="008B4D03" w:rsidRPr="00F95DC8" w:rsidRDefault="00DC35C4" w:rsidP="00EB5438">
      <w:pPr>
        <w:tabs>
          <w:tab w:val="left" w:pos="0"/>
          <w:tab w:val="left" w:pos="993"/>
        </w:tabs>
        <w:spacing w:line="360" w:lineRule="auto"/>
        <w:ind w:firstLine="284"/>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17.2.4</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b/>
          <w:sz w:val="22"/>
          <w:szCs w:val="22"/>
        </w:rPr>
        <w:tab/>
        <w:t>Declaração de inidoneidade para licitar e contratar.</w:t>
      </w:r>
    </w:p>
    <w:p w14:paraId="0CC5A296"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4FB0726" w14:textId="1889F9B4" w:rsidR="008B4D03" w:rsidRPr="00F95DC8" w:rsidRDefault="00DC35C4" w:rsidP="00EB5438">
      <w:pPr>
        <w:tabs>
          <w:tab w:val="left" w:pos="0"/>
          <w:tab w:val="left" w:pos="1701"/>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17.2.4.1.</w:t>
      </w:r>
      <w:r w:rsidR="008B4D03" w:rsidRPr="00F95DC8">
        <w:rPr>
          <w:rFonts w:asciiTheme="minorHAnsi" w:eastAsia="Nexa Light" w:hAnsiTheme="minorHAnsi" w:cstheme="minorHAnsi"/>
          <w:sz w:val="22"/>
          <w:szCs w:val="22"/>
        </w:rPr>
        <w:tab/>
        <w:t>A declaração de inidoneidade para licitar e contratar pode ser aplicada por qualquer ente da federação impedirá o responsável de licitar e contratar com a Administração Pública direta e indireta do Estado de Mato Grosso pelo prazo mínimo de 3 (três) anos e máximo de 6 (seis) anos.</w:t>
      </w:r>
    </w:p>
    <w:p w14:paraId="7D4DE82F" w14:textId="77777777" w:rsidR="008B4D03" w:rsidRPr="00F95DC8" w:rsidRDefault="008B4D03" w:rsidP="00EB5438">
      <w:pPr>
        <w:tabs>
          <w:tab w:val="left" w:pos="0"/>
          <w:tab w:val="left" w:pos="1701"/>
        </w:tabs>
        <w:spacing w:line="360" w:lineRule="auto"/>
        <w:ind w:firstLine="567"/>
        <w:jc w:val="both"/>
        <w:rPr>
          <w:rFonts w:asciiTheme="minorHAnsi" w:eastAsia="Nexa Light" w:hAnsiTheme="minorHAnsi" w:cstheme="minorHAnsi"/>
          <w:sz w:val="22"/>
          <w:szCs w:val="22"/>
        </w:rPr>
      </w:pPr>
    </w:p>
    <w:p w14:paraId="30D159CC" w14:textId="4A8F5CDB" w:rsidR="008B4D03" w:rsidRPr="00F95DC8" w:rsidRDefault="00DC35C4" w:rsidP="00EB5438">
      <w:pPr>
        <w:tabs>
          <w:tab w:val="left" w:pos="0"/>
          <w:tab w:val="left" w:pos="1701"/>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17.2.4.2</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 xml:space="preserve">Essa penalidade poderá ser aplicada nas seguintes hipóteses: </w:t>
      </w:r>
    </w:p>
    <w:p w14:paraId="6A6EB15C" w14:textId="77777777" w:rsidR="008B4D03" w:rsidRPr="00F95DC8" w:rsidRDefault="008B4D03" w:rsidP="00EB5438">
      <w:pPr>
        <w:tabs>
          <w:tab w:val="left" w:pos="0"/>
          <w:tab w:val="left" w:pos="1701"/>
        </w:tabs>
        <w:spacing w:line="360" w:lineRule="auto"/>
        <w:ind w:firstLine="567"/>
        <w:jc w:val="both"/>
        <w:rPr>
          <w:rFonts w:asciiTheme="minorHAnsi" w:eastAsia="Nexa Light" w:hAnsiTheme="minorHAnsi" w:cstheme="minorHAnsi"/>
          <w:sz w:val="22"/>
          <w:szCs w:val="22"/>
        </w:rPr>
      </w:pPr>
    </w:p>
    <w:p w14:paraId="339716DA" w14:textId="7770ECCD" w:rsidR="008B4D03" w:rsidRPr="00F95DC8" w:rsidRDefault="00DC35C4" w:rsidP="00EB5438">
      <w:pPr>
        <w:tabs>
          <w:tab w:val="left" w:pos="0"/>
          <w:tab w:val="left" w:pos="1985"/>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17.2.4.2.1</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Apresentar declaração ou documentação falsa exigida para o certame ou prestar declaração falsa durante a licitação ou a execução do contrato;</w:t>
      </w:r>
    </w:p>
    <w:p w14:paraId="46546969" w14:textId="0CE1DE1C" w:rsidR="008B4D03" w:rsidRPr="00F95DC8" w:rsidRDefault="00DC35C4" w:rsidP="00EB5438">
      <w:pPr>
        <w:tabs>
          <w:tab w:val="left" w:pos="0"/>
          <w:tab w:val="left" w:pos="1985"/>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17.2.4.2.2</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Fraudar a licitação ou praticar ato fraudulento na execução do contrato;</w:t>
      </w:r>
    </w:p>
    <w:p w14:paraId="2F5CAE2C" w14:textId="60371485" w:rsidR="008B4D03" w:rsidRPr="00F95DC8" w:rsidRDefault="00DC35C4" w:rsidP="00EB5438">
      <w:pPr>
        <w:tabs>
          <w:tab w:val="left" w:pos="0"/>
          <w:tab w:val="left" w:pos="1985"/>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17.2.4.2.3</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Comportar-se de modo inidôneo ou cometer fraude de qualquer natureza;</w:t>
      </w:r>
    </w:p>
    <w:p w14:paraId="11929D56" w14:textId="01B35E49" w:rsidR="008B4D03" w:rsidRPr="00F95DC8" w:rsidRDefault="00DC35C4" w:rsidP="00EB5438">
      <w:pPr>
        <w:tabs>
          <w:tab w:val="left" w:pos="0"/>
          <w:tab w:val="left" w:pos="1985"/>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17.2.4.2.4</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b/>
          <w:sz w:val="22"/>
          <w:szCs w:val="22"/>
        </w:rPr>
        <w:tab/>
      </w:r>
      <w:r w:rsidR="008B4D03" w:rsidRPr="00F95DC8">
        <w:rPr>
          <w:rFonts w:asciiTheme="minorHAnsi" w:eastAsia="Nexa Light" w:hAnsiTheme="minorHAnsi" w:cstheme="minorHAnsi"/>
          <w:sz w:val="22"/>
          <w:szCs w:val="22"/>
        </w:rPr>
        <w:t xml:space="preserve">Praticar atos ilícitos com vistas a frustrar os objetivos da licitação; </w:t>
      </w:r>
    </w:p>
    <w:p w14:paraId="40AAAD6E" w14:textId="13D2038E" w:rsidR="008B4D03" w:rsidRPr="00F95DC8" w:rsidRDefault="00DC35C4" w:rsidP="00EB5438">
      <w:pPr>
        <w:tabs>
          <w:tab w:val="left" w:pos="0"/>
          <w:tab w:val="left" w:pos="1985"/>
        </w:tabs>
        <w:spacing w:line="360" w:lineRule="auto"/>
        <w:ind w:firstLine="851"/>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17.2.4.2.5</w:t>
      </w:r>
      <w:r w:rsidR="008B4D03" w:rsidRPr="00F95DC8">
        <w:rPr>
          <w:rFonts w:asciiTheme="minorHAnsi" w:eastAsia="Nexa Light" w:hAnsiTheme="minorHAnsi" w:cstheme="minorHAnsi"/>
          <w:b/>
          <w:sz w:val="22"/>
          <w:szCs w:val="22"/>
        </w:rPr>
        <w:t>.</w:t>
      </w:r>
      <w:r w:rsidR="008B4D03" w:rsidRPr="00F95DC8">
        <w:rPr>
          <w:rFonts w:asciiTheme="minorHAnsi" w:eastAsia="Nexa Light" w:hAnsiTheme="minorHAnsi" w:cstheme="minorHAnsi"/>
          <w:sz w:val="22"/>
          <w:szCs w:val="22"/>
        </w:rPr>
        <w:tab/>
        <w:t xml:space="preserve">Praticar ato lesivo previsto no art. 5º da Lei nº 12.846/2013. </w:t>
      </w:r>
    </w:p>
    <w:p w14:paraId="6ECC2FD9"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A547E56" w14:textId="03290B1E"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BE7B8B"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.3.</w:t>
      </w:r>
      <w:r w:rsidRPr="00F95DC8">
        <w:rPr>
          <w:rFonts w:asciiTheme="minorHAnsi" w:eastAsia="Nexa Light" w:hAnsiTheme="minorHAnsi" w:cstheme="minorHAnsi"/>
          <w:sz w:val="22"/>
          <w:szCs w:val="22"/>
        </w:rPr>
        <w:tab/>
        <w:t>Todas as sanções previstas neste Contrato poderão ser aplicadas cumulativamente com a multa (art. 156, §7º, da Lei nº 14.133, de 2021).</w:t>
      </w:r>
    </w:p>
    <w:p w14:paraId="067F6F4E" w14:textId="77777777"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p>
    <w:p w14:paraId="61DDB071" w14:textId="1EC17D87" w:rsidR="008B4D03" w:rsidRPr="00F95DC8" w:rsidRDefault="00BE7B8B" w:rsidP="008B4D03">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w:t>
      </w:r>
      <w:r w:rsidR="008B4D03" w:rsidRPr="00F95DC8">
        <w:rPr>
          <w:rFonts w:asciiTheme="minorHAnsi" w:eastAsia="Nexa Light" w:hAnsiTheme="minorHAnsi" w:cstheme="minorHAnsi"/>
          <w:b/>
          <w:sz w:val="22"/>
          <w:szCs w:val="22"/>
        </w:rPr>
        <w:t>.4.</w:t>
      </w:r>
      <w:r w:rsidR="008B4D03" w:rsidRPr="00F95DC8">
        <w:rPr>
          <w:rFonts w:asciiTheme="minorHAnsi" w:eastAsia="Nexa Light" w:hAnsiTheme="minorHAnsi" w:cstheme="minorHAnsi"/>
          <w:sz w:val="22"/>
          <w:szCs w:val="22"/>
        </w:rPr>
        <w:tab/>
        <w:t>A aplicação das sanções previstas neste Contrato não exclui, em hipótese alguma, a obrigação de reparação integral do dano causado ao contratante (art. 156, §9º, da Lei nº 14.133, de 2021).</w:t>
      </w:r>
    </w:p>
    <w:p w14:paraId="10C6C63B" w14:textId="77777777"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p>
    <w:p w14:paraId="34AF7D7B" w14:textId="4FB7107A" w:rsidR="008B4D03" w:rsidRPr="00F95DC8" w:rsidRDefault="00BE7B8B" w:rsidP="008B4D03">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w:t>
      </w:r>
      <w:r w:rsidR="008B4D03" w:rsidRPr="00F95DC8">
        <w:rPr>
          <w:rFonts w:asciiTheme="minorHAnsi" w:eastAsia="Nexa Light" w:hAnsiTheme="minorHAnsi" w:cstheme="minorHAnsi"/>
          <w:b/>
          <w:sz w:val="22"/>
          <w:szCs w:val="22"/>
        </w:rPr>
        <w:t>.5.</w:t>
      </w:r>
      <w:r w:rsidR="008B4D03" w:rsidRPr="00F95DC8">
        <w:rPr>
          <w:rFonts w:asciiTheme="minorHAnsi" w:eastAsia="Nexa Light" w:hAnsiTheme="minorHAnsi" w:cstheme="minorHAnsi"/>
          <w:b/>
          <w:sz w:val="22"/>
          <w:szCs w:val="22"/>
        </w:rPr>
        <w:tab/>
      </w:r>
      <w:r w:rsidR="008B4D03" w:rsidRPr="00F95DC8">
        <w:rPr>
          <w:rFonts w:asciiTheme="minorHAnsi" w:eastAsia="Nexa Light" w:hAnsiTheme="minorHAnsi" w:cstheme="minorHAnsi"/>
          <w:sz w:val="22"/>
          <w:szCs w:val="22"/>
        </w:rPr>
        <w:t>A aplicação de qualquer das penalidades previstas realizar-se-á em processo administrativo que assegurará o contraditório e a ampla defesa, observando-se o procedimento previsto na Lei nº 14.133/2021, no Decreto Estadual nº 1.525/2022 e, subsidiariamente, na Lei Estadual nº 7.692/2002.</w:t>
      </w:r>
    </w:p>
    <w:p w14:paraId="4B6DAC6D"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497CBC25" w14:textId="5740E62A" w:rsidR="008B4D03" w:rsidRPr="00F95DC8" w:rsidRDefault="00BE7B8B" w:rsidP="008B4D03">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w:t>
      </w:r>
      <w:r w:rsidR="008B4D03" w:rsidRPr="00F95DC8">
        <w:rPr>
          <w:rFonts w:asciiTheme="minorHAnsi" w:eastAsia="Nexa Light" w:hAnsiTheme="minorHAnsi" w:cstheme="minorHAnsi"/>
          <w:b/>
          <w:sz w:val="22"/>
          <w:szCs w:val="22"/>
        </w:rPr>
        <w:t xml:space="preserve">.6. </w:t>
      </w:r>
      <w:r w:rsidR="008B4D03" w:rsidRPr="00F95DC8">
        <w:rPr>
          <w:rFonts w:asciiTheme="minorHAnsi" w:eastAsia="Nexa Light" w:hAnsiTheme="minorHAnsi" w:cstheme="minorHAnsi"/>
          <w:sz w:val="22"/>
          <w:szCs w:val="22"/>
        </w:rPr>
        <w:t>A autoridade competente, na aplicação das sanções, levará em consideração:</w:t>
      </w:r>
    </w:p>
    <w:p w14:paraId="514ABC85"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3B2F156E" w14:textId="0B49AB8E" w:rsidR="008B4D03" w:rsidRPr="00F95DC8" w:rsidRDefault="008B4D03" w:rsidP="00D178C9">
      <w:pPr>
        <w:tabs>
          <w:tab w:val="left" w:pos="0"/>
          <w:tab w:val="left" w:pos="993"/>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627623"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.6.1.</w:t>
      </w:r>
      <w:r w:rsidRPr="00F95DC8">
        <w:rPr>
          <w:rFonts w:asciiTheme="minorHAnsi" w:eastAsia="Nexa Light" w:hAnsiTheme="minorHAnsi" w:cstheme="minorHAnsi"/>
          <w:sz w:val="22"/>
          <w:szCs w:val="22"/>
        </w:rPr>
        <w:tab/>
      </w:r>
      <w:proofErr w:type="gramStart"/>
      <w:r w:rsidRPr="00F95DC8">
        <w:rPr>
          <w:rFonts w:asciiTheme="minorHAnsi" w:eastAsia="Nexa Light" w:hAnsiTheme="minorHAnsi" w:cstheme="minorHAnsi"/>
          <w:sz w:val="22"/>
          <w:szCs w:val="22"/>
        </w:rPr>
        <w:t>a</w:t>
      </w:r>
      <w:proofErr w:type="gramEnd"/>
      <w:r w:rsidRPr="00F95DC8">
        <w:rPr>
          <w:rFonts w:asciiTheme="minorHAnsi" w:eastAsia="Nexa Light" w:hAnsiTheme="minorHAnsi" w:cstheme="minorHAnsi"/>
          <w:sz w:val="22"/>
          <w:szCs w:val="22"/>
        </w:rPr>
        <w:t xml:space="preserve"> natureza e a gravidade da infração cometida;</w:t>
      </w:r>
    </w:p>
    <w:p w14:paraId="1855F202" w14:textId="7E1EA623" w:rsidR="008B4D03" w:rsidRPr="00F95DC8" w:rsidRDefault="008B4D03" w:rsidP="00D178C9">
      <w:pPr>
        <w:tabs>
          <w:tab w:val="left" w:pos="0"/>
          <w:tab w:val="left" w:pos="993"/>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627623"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.6.2.</w:t>
      </w:r>
      <w:r w:rsidRPr="00F95DC8">
        <w:rPr>
          <w:rFonts w:asciiTheme="minorHAnsi" w:eastAsia="Nexa Light" w:hAnsiTheme="minorHAnsi" w:cstheme="minorHAnsi"/>
          <w:b/>
          <w:sz w:val="22"/>
          <w:szCs w:val="22"/>
        </w:rPr>
        <w:tab/>
      </w:r>
      <w:proofErr w:type="gramStart"/>
      <w:r w:rsidRPr="00F95DC8">
        <w:rPr>
          <w:rFonts w:asciiTheme="minorHAnsi" w:eastAsia="Nexa Light" w:hAnsiTheme="minorHAnsi" w:cstheme="minorHAnsi"/>
          <w:sz w:val="22"/>
          <w:szCs w:val="22"/>
        </w:rPr>
        <w:t>as</w:t>
      </w:r>
      <w:proofErr w:type="gramEnd"/>
      <w:r w:rsidRPr="00F95DC8">
        <w:rPr>
          <w:rFonts w:asciiTheme="minorHAnsi" w:eastAsia="Nexa Light" w:hAnsiTheme="minorHAnsi" w:cstheme="minorHAnsi"/>
          <w:sz w:val="22"/>
          <w:szCs w:val="22"/>
        </w:rPr>
        <w:t xml:space="preserve"> peculiaridades do caso concreto;</w:t>
      </w:r>
    </w:p>
    <w:p w14:paraId="3431F06C" w14:textId="554D31EA" w:rsidR="008B4D03" w:rsidRPr="00F95DC8" w:rsidRDefault="00627623" w:rsidP="00D178C9">
      <w:pPr>
        <w:tabs>
          <w:tab w:val="left" w:pos="0"/>
          <w:tab w:val="left" w:pos="993"/>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w:t>
      </w:r>
      <w:r w:rsidR="008B4D03" w:rsidRPr="00F95DC8">
        <w:rPr>
          <w:rFonts w:asciiTheme="minorHAnsi" w:eastAsia="Nexa Light" w:hAnsiTheme="minorHAnsi" w:cstheme="minorHAnsi"/>
          <w:b/>
          <w:sz w:val="22"/>
          <w:szCs w:val="22"/>
        </w:rPr>
        <w:t>.6.3.</w:t>
      </w:r>
      <w:r w:rsidR="008B4D03" w:rsidRPr="00F95DC8">
        <w:rPr>
          <w:rFonts w:asciiTheme="minorHAnsi" w:eastAsia="Nexa Light" w:hAnsiTheme="minorHAnsi" w:cstheme="minorHAnsi"/>
          <w:b/>
          <w:sz w:val="22"/>
          <w:szCs w:val="22"/>
        </w:rPr>
        <w:tab/>
      </w:r>
      <w:proofErr w:type="gramStart"/>
      <w:r w:rsidR="008B4D03" w:rsidRPr="00F95DC8">
        <w:rPr>
          <w:rFonts w:asciiTheme="minorHAnsi" w:eastAsia="Nexa Light" w:hAnsiTheme="minorHAnsi" w:cstheme="minorHAnsi"/>
          <w:sz w:val="22"/>
          <w:szCs w:val="22"/>
        </w:rPr>
        <w:t>as</w:t>
      </w:r>
      <w:proofErr w:type="gramEnd"/>
      <w:r w:rsidR="008B4D03" w:rsidRPr="00F95DC8">
        <w:rPr>
          <w:rFonts w:asciiTheme="minorHAnsi" w:eastAsia="Nexa Light" w:hAnsiTheme="minorHAnsi" w:cstheme="minorHAnsi"/>
          <w:sz w:val="22"/>
          <w:szCs w:val="22"/>
        </w:rPr>
        <w:t xml:space="preserve"> circunstâncias agravantes ou atenuantes;</w:t>
      </w:r>
    </w:p>
    <w:p w14:paraId="7AE133D3" w14:textId="521272E6" w:rsidR="008B4D03" w:rsidRPr="00F95DC8" w:rsidRDefault="008B4D03" w:rsidP="00D178C9">
      <w:pPr>
        <w:tabs>
          <w:tab w:val="left" w:pos="0"/>
          <w:tab w:val="left" w:pos="993"/>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627623"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.6.4.</w:t>
      </w:r>
      <w:r w:rsidRPr="00F95DC8">
        <w:rPr>
          <w:rFonts w:asciiTheme="minorHAnsi" w:eastAsia="Nexa Light" w:hAnsiTheme="minorHAnsi" w:cstheme="minorHAnsi"/>
          <w:sz w:val="22"/>
          <w:szCs w:val="22"/>
        </w:rPr>
        <w:tab/>
      </w:r>
      <w:proofErr w:type="gramStart"/>
      <w:r w:rsidRPr="00F95DC8">
        <w:rPr>
          <w:rFonts w:asciiTheme="minorHAnsi" w:eastAsia="Nexa Light" w:hAnsiTheme="minorHAnsi" w:cstheme="minorHAnsi"/>
          <w:sz w:val="22"/>
          <w:szCs w:val="22"/>
        </w:rPr>
        <w:t>os</w:t>
      </w:r>
      <w:proofErr w:type="gramEnd"/>
      <w:r w:rsidRPr="00F95DC8">
        <w:rPr>
          <w:rFonts w:asciiTheme="minorHAnsi" w:eastAsia="Nexa Light" w:hAnsiTheme="minorHAnsi" w:cstheme="minorHAnsi"/>
          <w:sz w:val="22"/>
          <w:szCs w:val="22"/>
        </w:rPr>
        <w:t xml:space="preserve"> danos que dela provierem para 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w:t>
      </w:r>
    </w:p>
    <w:p w14:paraId="2C8E28A1" w14:textId="22E2B78D" w:rsidR="008B4D03" w:rsidRPr="00F95DC8" w:rsidRDefault="008B4D03" w:rsidP="00D178C9">
      <w:pPr>
        <w:tabs>
          <w:tab w:val="left" w:pos="0"/>
          <w:tab w:val="left" w:pos="993"/>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627623"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.6.5.</w:t>
      </w:r>
      <w:r w:rsidRPr="00F95DC8">
        <w:rPr>
          <w:rFonts w:asciiTheme="minorHAnsi" w:eastAsia="Nexa Light" w:hAnsiTheme="minorHAnsi" w:cstheme="minorHAnsi"/>
          <w:b/>
          <w:sz w:val="22"/>
          <w:szCs w:val="22"/>
        </w:rPr>
        <w:tab/>
      </w:r>
      <w:proofErr w:type="gramStart"/>
      <w:r w:rsidRPr="00F95DC8">
        <w:rPr>
          <w:rFonts w:asciiTheme="minorHAnsi" w:eastAsia="Nexa Light" w:hAnsiTheme="minorHAnsi" w:cstheme="minorHAnsi"/>
          <w:sz w:val="22"/>
          <w:szCs w:val="22"/>
        </w:rPr>
        <w:t>a</w:t>
      </w:r>
      <w:proofErr w:type="gramEnd"/>
      <w:r w:rsidRPr="00F95DC8">
        <w:rPr>
          <w:rFonts w:asciiTheme="minorHAnsi" w:eastAsia="Nexa Light" w:hAnsiTheme="minorHAnsi" w:cstheme="minorHAnsi"/>
          <w:sz w:val="22"/>
          <w:szCs w:val="22"/>
        </w:rPr>
        <w:t xml:space="preserve"> implantação ou o aperfeiçoamento de programa de integridade, conforme normas e orientações dos órgãos de controle.</w:t>
      </w:r>
    </w:p>
    <w:p w14:paraId="64B96F72"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38F542C7" w14:textId="5304BBE2"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627623"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e nos regulamentos estaduais complementares. </w:t>
      </w:r>
    </w:p>
    <w:p w14:paraId="340FA862" w14:textId="77777777"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p>
    <w:p w14:paraId="57BB7424" w14:textId="6D4D3E88"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627623"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.8.</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 xml:space="preserve">A personalidade jurídica da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observados, em todos os casos, o contraditório, a ampla defesa e a obrigatoriedade de análise jurídica prévia.</w:t>
      </w:r>
    </w:p>
    <w:p w14:paraId="4D63804A" w14:textId="77777777"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p>
    <w:p w14:paraId="7D3D7058" w14:textId="122359FE" w:rsidR="008B4D03" w:rsidRPr="00F95DC8" w:rsidRDefault="00627623" w:rsidP="008B4D03">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17</w:t>
      </w:r>
      <w:r w:rsidR="008B4D03" w:rsidRPr="00F95DC8">
        <w:rPr>
          <w:rFonts w:asciiTheme="minorHAnsi" w:eastAsia="Nexa Light" w:hAnsiTheme="minorHAnsi" w:cstheme="minorHAnsi"/>
          <w:b/>
          <w:sz w:val="22"/>
          <w:szCs w:val="22"/>
        </w:rPr>
        <w:t>.9.</w:t>
      </w:r>
      <w:r w:rsidR="008B4D03" w:rsidRPr="00F95DC8">
        <w:rPr>
          <w:rFonts w:asciiTheme="minorHAnsi" w:eastAsia="Nexa Light" w:hAnsiTheme="minorHAnsi" w:cstheme="minorHAnsi"/>
          <w:sz w:val="22"/>
          <w:szCs w:val="22"/>
        </w:rPr>
        <w:tab/>
        <w:t>Antes da remessa à Procuradoria-Geral do Estado para cobrança de créditos oriundos de contrato administrativo, a</w:t>
      </w:r>
      <w:r w:rsidR="008B4D03" w:rsidRPr="00F95DC8">
        <w:rPr>
          <w:rFonts w:asciiTheme="minorHAnsi" w:eastAsia="Nexa Light" w:hAnsiTheme="minorHAnsi" w:cstheme="minorHAnsi"/>
          <w:b/>
          <w:sz w:val="22"/>
          <w:szCs w:val="22"/>
        </w:rPr>
        <w:t xml:space="preserve"> Contratante </w:t>
      </w:r>
      <w:r w:rsidR="008B4D03" w:rsidRPr="00F95DC8">
        <w:rPr>
          <w:rFonts w:asciiTheme="minorHAnsi" w:eastAsia="Nexa Light" w:hAnsiTheme="minorHAnsi" w:cstheme="minorHAnsi"/>
          <w:sz w:val="22"/>
          <w:szCs w:val="22"/>
        </w:rPr>
        <w:t xml:space="preserve">deve optar, preferencialmente, pela compensação com eventuais pagamentos devidos à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xml:space="preserve">, independentemente de estes ou aqueles decorrerem de contratos distintos e/ou de Secretarias distintas, nos termos da ORIENTAÇÃO JURÍDICO-NORMATIVA 014/CPPGE/2022. </w:t>
      </w:r>
    </w:p>
    <w:p w14:paraId="390BDB87" w14:textId="77777777"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p>
    <w:p w14:paraId="16F191C1" w14:textId="30C558AC"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627623"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.10.</w:t>
      </w:r>
      <w:r w:rsidRPr="00F95DC8">
        <w:rPr>
          <w:rFonts w:asciiTheme="minorHAnsi" w:eastAsia="Nexa Light" w:hAnsiTheme="minorHAnsi" w:cstheme="minorHAnsi"/>
          <w:b/>
          <w:sz w:val="22"/>
          <w:szCs w:val="22"/>
        </w:rPr>
        <w:tab/>
      </w:r>
      <w:r w:rsidR="00FF7A07">
        <w:rPr>
          <w:rFonts w:asciiTheme="minorHAnsi" w:eastAsia="Nexa Light" w:hAnsiTheme="minorHAnsi" w:cstheme="minorHAnsi"/>
          <w:b/>
          <w:sz w:val="22"/>
          <w:szCs w:val="22"/>
        </w:rPr>
        <w:t xml:space="preserve"> </w:t>
      </w:r>
      <w:r w:rsidRPr="00F95DC8">
        <w:rPr>
          <w:rFonts w:asciiTheme="minorHAnsi" w:eastAsia="Nexa Light" w:hAnsiTheme="minorHAnsi" w:cstheme="minorHAnsi"/>
          <w:sz w:val="22"/>
          <w:szCs w:val="22"/>
        </w:rPr>
        <w:t>Após a apuração dos fatos e responsabilização da empresa, as penalidades aplicadas constarão registradas nos sistemas informatizado do Estado de Mato Grosso (Cadastro de Fornecedores) e do Poder Executivo Federal, para fins de publicidade no Cadastro Nacional de Empresas Inidôneas e Suspensas (</w:t>
      </w:r>
      <w:proofErr w:type="spellStart"/>
      <w:r w:rsidRPr="00F95DC8">
        <w:rPr>
          <w:rFonts w:asciiTheme="minorHAnsi" w:eastAsia="Nexa Light" w:hAnsiTheme="minorHAnsi" w:cstheme="minorHAnsi"/>
          <w:sz w:val="22"/>
          <w:szCs w:val="22"/>
        </w:rPr>
        <w:t>Ceis</w:t>
      </w:r>
      <w:proofErr w:type="spellEnd"/>
      <w:r w:rsidRPr="00F95DC8">
        <w:rPr>
          <w:rFonts w:asciiTheme="minorHAnsi" w:eastAsia="Nexa Light" w:hAnsiTheme="minorHAnsi" w:cstheme="minorHAnsi"/>
          <w:sz w:val="22"/>
          <w:szCs w:val="22"/>
        </w:rPr>
        <w:t>) e no Cadastro Nacional de Empresas Punidas (</w:t>
      </w:r>
      <w:proofErr w:type="spellStart"/>
      <w:r w:rsidRPr="00F95DC8">
        <w:rPr>
          <w:rFonts w:asciiTheme="minorHAnsi" w:eastAsia="Nexa Light" w:hAnsiTheme="minorHAnsi" w:cstheme="minorHAnsi"/>
          <w:sz w:val="22"/>
          <w:szCs w:val="22"/>
        </w:rPr>
        <w:t>Cnep</w:t>
      </w:r>
      <w:proofErr w:type="spellEnd"/>
      <w:r w:rsidRPr="00F95DC8">
        <w:rPr>
          <w:rFonts w:asciiTheme="minorHAnsi" w:eastAsia="Nexa Light" w:hAnsiTheme="minorHAnsi" w:cstheme="minorHAnsi"/>
          <w:sz w:val="22"/>
          <w:szCs w:val="22"/>
        </w:rPr>
        <w:t>).</w:t>
      </w:r>
    </w:p>
    <w:p w14:paraId="4C714612" w14:textId="77777777"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p>
    <w:p w14:paraId="3099F9C8" w14:textId="4BD9192B" w:rsidR="008B4D03" w:rsidRPr="00F95DC8" w:rsidRDefault="008B4D03" w:rsidP="008B4D03">
      <w:pPr>
        <w:tabs>
          <w:tab w:val="left" w:pos="0"/>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627623" w:rsidRPr="00F95DC8">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.11.</w:t>
      </w:r>
      <w:r w:rsidRPr="00F95DC8">
        <w:rPr>
          <w:rFonts w:asciiTheme="minorHAnsi" w:eastAsia="Nexa Light" w:hAnsiTheme="minorHAnsi" w:cstheme="minorHAnsi"/>
          <w:sz w:val="22"/>
          <w:szCs w:val="22"/>
        </w:rPr>
        <w:tab/>
        <w:t xml:space="preserve"> As sanções de impedimento de licitar e contratar e declaração de inidoneidade para licitar ou contratar são passíveis de reabilitação na forma do art. 163 da Lei nº 14.133/2021.</w:t>
      </w:r>
    </w:p>
    <w:p w14:paraId="1E102DF2"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DBF70E8" w14:textId="2E38E399" w:rsidR="008B4D03" w:rsidRPr="00F95DC8" w:rsidRDefault="00BD420E"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18. CLÁUSULA DÉCIMA OITAVA</w:t>
      </w:r>
      <w:r w:rsidR="00FF7A07">
        <w:rPr>
          <w:rFonts w:asciiTheme="minorHAnsi" w:eastAsia="Nexa Light" w:hAnsiTheme="minorHAnsi" w:cstheme="minorHAnsi"/>
          <w:b/>
          <w:sz w:val="22"/>
          <w:szCs w:val="22"/>
        </w:rPr>
        <w:t xml:space="preserve"> </w:t>
      </w:r>
      <w:r w:rsidR="008B4D03" w:rsidRPr="00F95DC8">
        <w:rPr>
          <w:rFonts w:asciiTheme="minorHAnsi" w:eastAsia="Nexa Light" w:hAnsiTheme="minorHAnsi" w:cstheme="minorHAnsi"/>
          <w:b/>
          <w:sz w:val="22"/>
          <w:szCs w:val="22"/>
        </w:rPr>
        <w:t>- ALTERAÇÃO DO CONTRATO</w:t>
      </w:r>
    </w:p>
    <w:p w14:paraId="645B65DF"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16003F0" w14:textId="1D764351" w:rsidR="008B4D03" w:rsidRPr="00F95DC8" w:rsidRDefault="00BD420E"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18</w:t>
      </w:r>
      <w:r w:rsidR="008B4D03" w:rsidRPr="00F95DC8">
        <w:rPr>
          <w:rFonts w:asciiTheme="minorHAnsi" w:eastAsia="Nexa Light" w:hAnsiTheme="minorHAnsi" w:cstheme="minorHAnsi"/>
          <w:b/>
          <w:sz w:val="22"/>
          <w:szCs w:val="22"/>
        </w:rPr>
        <w:t>.1.</w:t>
      </w:r>
      <w:r w:rsidR="008B4D03" w:rsidRPr="00F95DC8">
        <w:rPr>
          <w:rFonts w:asciiTheme="minorHAnsi" w:eastAsia="Nexa Light" w:hAnsiTheme="minorHAnsi" w:cstheme="minorHAnsi"/>
          <w:sz w:val="22"/>
          <w:szCs w:val="22"/>
        </w:rPr>
        <w:tab/>
        <w:t>O contrato poderá ser alterado na forma do artigo 124 e seguintes da Lei nº 14.133/2021 e artigo 277 do Decreto Estadual nº 1.525/2022.</w:t>
      </w:r>
    </w:p>
    <w:p w14:paraId="7B83E58D"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0E0A4A7C" w14:textId="02B50C8B" w:rsidR="008B4D03" w:rsidRPr="00F95DC8" w:rsidRDefault="00BD420E"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18</w:t>
      </w:r>
      <w:r w:rsidR="008B4D03" w:rsidRPr="00F95DC8">
        <w:rPr>
          <w:rFonts w:asciiTheme="minorHAnsi" w:eastAsia="Nexa Light" w:hAnsiTheme="minorHAnsi" w:cstheme="minorHAnsi"/>
          <w:b/>
          <w:sz w:val="22"/>
          <w:szCs w:val="22"/>
        </w:rPr>
        <w:t>.2.</w:t>
      </w:r>
      <w:r w:rsidR="008B4D03" w:rsidRPr="00F95DC8">
        <w:rPr>
          <w:rFonts w:asciiTheme="minorHAnsi" w:eastAsia="Nexa Light" w:hAnsiTheme="minorHAnsi" w:cstheme="minorHAnsi"/>
          <w:sz w:val="22"/>
          <w:szCs w:val="22"/>
        </w:rPr>
        <w:tab/>
        <w:t xml:space="preserve">A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xml:space="preserve"> é obrigada a aceitar, nas mesmas condições contratuais, os acréscimos ou supressões que se fizerem necessários, até o limite de 25% (vinte e cinco por cento) do valor inicial atualizado do contrato.</w:t>
      </w:r>
    </w:p>
    <w:p w14:paraId="3BD83F0E"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1F7C4EA" w14:textId="4974D320"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w:t>
      </w:r>
      <w:r w:rsidR="00BD420E" w:rsidRPr="00F95DC8">
        <w:rPr>
          <w:rFonts w:asciiTheme="minorHAnsi" w:eastAsia="Nexa Light" w:hAnsiTheme="minorHAnsi" w:cstheme="minorHAnsi"/>
          <w:b/>
          <w:sz w:val="22"/>
          <w:szCs w:val="22"/>
        </w:rPr>
        <w:t>8</w:t>
      </w:r>
      <w:r w:rsidRPr="00F95DC8">
        <w:rPr>
          <w:rFonts w:asciiTheme="minorHAnsi" w:eastAsia="Nexa Light" w:hAnsiTheme="minorHAnsi" w:cstheme="minorHAnsi"/>
          <w:b/>
          <w:sz w:val="22"/>
          <w:szCs w:val="22"/>
        </w:rPr>
        <w:t>.3.</w:t>
      </w:r>
      <w:r w:rsidRPr="00F95DC8">
        <w:rPr>
          <w:rFonts w:asciiTheme="minorHAnsi" w:eastAsia="Nexa Light" w:hAnsiTheme="minorHAnsi" w:cstheme="minorHAnsi"/>
          <w:sz w:val="22"/>
          <w:szCs w:val="22"/>
        </w:rPr>
        <w:tab/>
        <w:t>Registros que não caracterizam alteração do contrato podem ser realizados por simples apostila, dispensada a celebração de termo aditivo, na forma do artigo 136 da Lei nº 14.133, de 2021.</w:t>
      </w:r>
    </w:p>
    <w:p w14:paraId="494A3420"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3EBE97DA" w14:textId="203D234D" w:rsidR="008B4D03" w:rsidRPr="00F95DC8" w:rsidRDefault="00BD420E"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18</w:t>
      </w:r>
      <w:r w:rsidR="008B4D03" w:rsidRPr="00F95DC8">
        <w:rPr>
          <w:rFonts w:asciiTheme="minorHAnsi" w:eastAsia="Nexa Light" w:hAnsiTheme="minorHAnsi" w:cstheme="minorHAnsi"/>
          <w:b/>
          <w:sz w:val="22"/>
          <w:szCs w:val="22"/>
        </w:rPr>
        <w:t>.4.</w:t>
      </w:r>
      <w:r w:rsidR="008B4D03" w:rsidRPr="00F95DC8">
        <w:rPr>
          <w:rFonts w:asciiTheme="minorHAnsi" w:eastAsia="Nexa Light" w:hAnsiTheme="minorHAnsi" w:cstheme="minorHAnsi"/>
          <w:sz w:val="22"/>
          <w:szCs w:val="22"/>
        </w:rPr>
        <w:tab/>
        <w:t xml:space="preserve">Durante a vigência do contrato a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xml:space="preserve"> poderá solicitar a revisão dos preços para manter o equilíbrio econômico-financeiro obtido na licitação, mediante a comprovação dos fatos previstos no artigo 124, inciso II, alínea “d”, da Lei nº 14.133/2021.</w:t>
      </w:r>
    </w:p>
    <w:p w14:paraId="30D45313"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5C83C150" w14:textId="05C1D4A7" w:rsidR="008B4D03" w:rsidRPr="00F95DC8" w:rsidRDefault="00BD420E"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18</w:t>
      </w:r>
      <w:r w:rsidR="008B4D03" w:rsidRPr="00F95DC8">
        <w:rPr>
          <w:rFonts w:asciiTheme="minorHAnsi" w:eastAsia="Nexa Light" w:hAnsiTheme="minorHAnsi" w:cstheme="minorHAnsi"/>
          <w:b/>
          <w:sz w:val="22"/>
          <w:szCs w:val="22"/>
        </w:rPr>
        <w:t>.5.</w:t>
      </w:r>
      <w:r w:rsidR="008B4D03" w:rsidRPr="00F95DC8">
        <w:rPr>
          <w:rFonts w:asciiTheme="minorHAnsi" w:eastAsia="Nexa Light" w:hAnsiTheme="minorHAnsi" w:cstheme="minorHAnsi"/>
          <w:b/>
          <w:sz w:val="22"/>
          <w:szCs w:val="22"/>
        </w:rPr>
        <w:tab/>
      </w:r>
      <w:r w:rsidR="008B4D03" w:rsidRPr="00F95DC8">
        <w:rPr>
          <w:rFonts w:asciiTheme="minorHAnsi" w:eastAsia="Nexa Light" w:hAnsiTheme="minorHAnsi" w:cstheme="minorHAnsi"/>
          <w:sz w:val="22"/>
          <w:szCs w:val="22"/>
        </w:rPr>
        <w:t>Os pedidos de revisão dos preços contratados deverão seguir os procedimentos previstos no artigo 269 e seguintes do Decreto Estadual nº 1.525/2022.</w:t>
      </w:r>
    </w:p>
    <w:p w14:paraId="459C09DB"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0E32F0B3" w14:textId="312B8665" w:rsidR="008B4D03" w:rsidRPr="00F95DC8" w:rsidRDefault="00BD420E"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18</w:t>
      </w:r>
      <w:r w:rsidR="008B4D03" w:rsidRPr="00F95DC8">
        <w:rPr>
          <w:rFonts w:asciiTheme="minorHAnsi" w:eastAsia="Nexa Light" w:hAnsiTheme="minorHAnsi" w:cstheme="minorHAnsi"/>
          <w:b/>
          <w:sz w:val="22"/>
          <w:szCs w:val="22"/>
        </w:rPr>
        <w:t>.6.</w:t>
      </w:r>
      <w:r w:rsidR="008B4D03" w:rsidRPr="00F95DC8">
        <w:rPr>
          <w:rFonts w:asciiTheme="minorHAnsi" w:eastAsia="Nexa Light" w:hAnsiTheme="minorHAnsi" w:cstheme="minorHAnsi"/>
          <w:sz w:val="22"/>
          <w:szCs w:val="22"/>
        </w:rPr>
        <w:tab/>
        <w:t>Os pedidos de revisão dos preços contratados serão respondidos no prazo máximo de 90 (noventa) dias, contados da data do fornecimento da documentação. </w:t>
      </w:r>
    </w:p>
    <w:p w14:paraId="2DAF2193" w14:textId="77777777" w:rsidR="00341FEA" w:rsidRPr="00F95DC8" w:rsidRDefault="00341FEA" w:rsidP="008B4D03">
      <w:pPr>
        <w:tabs>
          <w:tab w:val="left" w:pos="0"/>
        </w:tabs>
        <w:spacing w:line="360" w:lineRule="auto"/>
        <w:jc w:val="both"/>
        <w:rPr>
          <w:rFonts w:asciiTheme="minorHAnsi" w:eastAsia="Nexa Light" w:hAnsiTheme="minorHAnsi" w:cstheme="minorHAnsi"/>
          <w:sz w:val="22"/>
          <w:szCs w:val="22"/>
        </w:rPr>
      </w:pPr>
    </w:p>
    <w:p w14:paraId="2A824286" w14:textId="2DF07316" w:rsidR="008B4D03" w:rsidRPr="00F95DC8" w:rsidRDefault="00BD420E"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19</w:t>
      </w:r>
      <w:r w:rsidR="008B4D03" w:rsidRPr="00F95DC8">
        <w:rPr>
          <w:rFonts w:asciiTheme="minorHAnsi" w:eastAsia="Nexa Light" w:hAnsiTheme="minorHAnsi" w:cstheme="minorHAnsi"/>
          <w:b/>
          <w:sz w:val="22"/>
          <w:szCs w:val="22"/>
        </w:rPr>
        <w:t>. CLÁUSULA DÉCIMA</w:t>
      </w:r>
      <w:r w:rsidRPr="00F95DC8">
        <w:rPr>
          <w:rFonts w:asciiTheme="minorHAnsi" w:eastAsia="Nexa Light" w:hAnsiTheme="minorHAnsi" w:cstheme="minorHAnsi"/>
          <w:b/>
          <w:sz w:val="22"/>
          <w:szCs w:val="22"/>
        </w:rPr>
        <w:t xml:space="preserve"> NONA</w:t>
      </w:r>
      <w:r w:rsidR="008B4D03" w:rsidRPr="00F95DC8">
        <w:rPr>
          <w:rFonts w:asciiTheme="minorHAnsi" w:eastAsia="Nexa Light" w:hAnsiTheme="minorHAnsi" w:cstheme="minorHAnsi"/>
          <w:b/>
          <w:sz w:val="22"/>
          <w:szCs w:val="22"/>
        </w:rPr>
        <w:t xml:space="preserve"> - EXTINÇÃO DO CONTRATO</w:t>
      </w:r>
    </w:p>
    <w:p w14:paraId="623EDE67"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0E6F973" w14:textId="7158920E" w:rsidR="008B4D03" w:rsidRPr="00F95DC8" w:rsidRDefault="00BD420E" w:rsidP="008B4D03">
      <w:pPr>
        <w:tabs>
          <w:tab w:val="left" w:pos="0"/>
          <w:tab w:val="left" w:pos="284"/>
          <w:tab w:val="left" w:pos="567"/>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19</w:t>
      </w:r>
      <w:r w:rsidR="008B4D03" w:rsidRPr="00F95DC8">
        <w:rPr>
          <w:rFonts w:asciiTheme="minorHAnsi" w:eastAsia="Nexa Light" w:hAnsiTheme="minorHAnsi" w:cstheme="minorHAnsi"/>
          <w:b/>
          <w:sz w:val="22"/>
          <w:szCs w:val="22"/>
        </w:rPr>
        <w:t>.1.</w:t>
      </w:r>
      <w:r w:rsidR="008B4D03" w:rsidRPr="00F95DC8">
        <w:rPr>
          <w:rFonts w:asciiTheme="minorHAnsi" w:eastAsia="Nexa Light" w:hAnsiTheme="minorHAnsi" w:cstheme="minorHAnsi"/>
          <w:sz w:val="22"/>
          <w:szCs w:val="22"/>
        </w:rPr>
        <w:tab/>
        <w:t>O contrato se extingue quando vencido o prazo nele estipulado, independentemente de terem sido cumpridas ou não as obrigações de ambas as partes contraentes.</w:t>
      </w:r>
    </w:p>
    <w:p w14:paraId="4DB6B383" w14:textId="77777777" w:rsidR="00AD69AC" w:rsidRPr="00F95DC8" w:rsidRDefault="00AD69AC" w:rsidP="008B4D03">
      <w:pPr>
        <w:tabs>
          <w:tab w:val="left" w:pos="0"/>
          <w:tab w:val="left" w:pos="284"/>
          <w:tab w:val="left" w:pos="567"/>
        </w:tabs>
        <w:spacing w:line="360" w:lineRule="auto"/>
        <w:jc w:val="both"/>
        <w:rPr>
          <w:rFonts w:asciiTheme="minorHAnsi" w:eastAsia="Nexa Light" w:hAnsiTheme="minorHAnsi" w:cstheme="minorHAnsi"/>
          <w:sz w:val="22"/>
          <w:szCs w:val="22"/>
        </w:rPr>
      </w:pPr>
    </w:p>
    <w:p w14:paraId="62B46624" w14:textId="6EAEB539" w:rsidR="00AD69AC" w:rsidRPr="00F95DC8" w:rsidRDefault="00AD69AC" w:rsidP="00C0327E">
      <w:pPr>
        <w:pStyle w:val="PargrafodaLista"/>
        <w:numPr>
          <w:ilvl w:val="1"/>
          <w:numId w:val="16"/>
        </w:numPr>
        <w:tabs>
          <w:tab w:val="left" w:pos="0"/>
          <w:tab w:val="left" w:pos="142"/>
          <w:tab w:val="left" w:pos="284"/>
          <w:tab w:val="left" w:pos="567"/>
        </w:tabs>
        <w:spacing w:line="360" w:lineRule="auto"/>
        <w:ind w:left="0" w:firstLine="0"/>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Se as obrigações não forem cumpridas no prazo estipulado, a vigência ficará prorrogada até a </w:t>
      </w:r>
      <w:r w:rsidRPr="00F95DC8">
        <w:rPr>
          <w:rFonts w:asciiTheme="minorHAnsi" w:eastAsia="Nexa Light" w:hAnsiTheme="minorHAnsi" w:cstheme="minorHAnsi"/>
          <w:sz w:val="22"/>
          <w:szCs w:val="22"/>
        </w:rPr>
        <w:lastRenderedPageBreak/>
        <w:t>conclusão do objeto, caso em que deverá a Administração providenciar a readequação do cronograma fixado para o contrato.</w:t>
      </w:r>
    </w:p>
    <w:p w14:paraId="17156629" w14:textId="77777777" w:rsidR="00DA745E" w:rsidRPr="00F95DC8" w:rsidRDefault="00DA745E" w:rsidP="00DA745E">
      <w:pPr>
        <w:tabs>
          <w:tab w:val="left" w:pos="0"/>
          <w:tab w:val="left" w:pos="142"/>
          <w:tab w:val="left" w:pos="284"/>
        </w:tabs>
        <w:spacing w:line="360" w:lineRule="auto"/>
        <w:jc w:val="both"/>
        <w:rPr>
          <w:rFonts w:asciiTheme="minorHAnsi" w:eastAsia="Nexa Light" w:hAnsiTheme="minorHAnsi" w:cstheme="minorHAnsi"/>
          <w:sz w:val="22"/>
          <w:szCs w:val="22"/>
        </w:rPr>
      </w:pPr>
    </w:p>
    <w:p w14:paraId="3DBF6EDC" w14:textId="6252187C" w:rsidR="00AD69AC" w:rsidRPr="00F95DC8" w:rsidRDefault="00BD420E" w:rsidP="00BD420E">
      <w:pPr>
        <w:pStyle w:val="PargrafodaLista"/>
        <w:tabs>
          <w:tab w:val="left" w:pos="0"/>
          <w:tab w:val="left" w:pos="284"/>
          <w:tab w:val="left" w:pos="993"/>
        </w:tabs>
        <w:spacing w:line="360" w:lineRule="auto"/>
        <w:ind w:left="0"/>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19.3</w:t>
      </w:r>
      <w:r w:rsidRPr="00F95DC8">
        <w:rPr>
          <w:rFonts w:asciiTheme="minorHAnsi" w:eastAsia="Nexa Light" w:hAnsiTheme="minorHAnsi" w:cstheme="minorHAnsi"/>
          <w:sz w:val="22"/>
          <w:szCs w:val="22"/>
        </w:rPr>
        <w:t xml:space="preserve">. </w:t>
      </w:r>
      <w:r w:rsidR="00AD69AC" w:rsidRPr="00F95DC8">
        <w:rPr>
          <w:rFonts w:asciiTheme="minorHAnsi" w:eastAsia="Nexa Light" w:hAnsiTheme="minorHAnsi" w:cstheme="minorHAnsi"/>
          <w:sz w:val="22"/>
          <w:szCs w:val="22"/>
        </w:rPr>
        <w:t>Quando a não conclusão do contrato referida no item anterior decorrer de culpa do contratado: (a) ficará ele constituído em mora, sendo-lhe aplicáveis as respectivas sanções administrativas; e (b) poderá a Administração optar pela extinção do contrato e, nesse caso, adotará as medidas admitidas em lei para a continuidade da execução contratual.</w:t>
      </w:r>
    </w:p>
    <w:p w14:paraId="0360DE31" w14:textId="77777777" w:rsidR="00335212" w:rsidRPr="00F95DC8" w:rsidRDefault="00335212" w:rsidP="00335212">
      <w:pPr>
        <w:pStyle w:val="PargrafodaLista"/>
        <w:rPr>
          <w:rFonts w:asciiTheme="minorHAnsi" w:eastAsia="Nexa Light" w:hAnsiTheme="minorHAnsi" w:cstheme="minorHAnsi"/>
          <w:sz w:val="22"/>
          <w:szCs w:val="22"/>
        </w:rPr>
      </w:pPr>
    </w:p>
    <w:p w14:paraId="1794B6F8" w14:textId="2AB0B331" w:rsidR="00335212" w:rsidRPr="00F95DC8" w:rsidRDefault="00BD420E" w:rsidP="0042497E">
      <w:pPr>
        <w:tabs>
          <w:tab w:val="left" w:pos="0"/>
          <w:tab w:val="left" w:pos="709"/>
          <w:tab w:val="left" w:pos="851"/>
          <w:tab w:val="left" w:pos="993"/>
        </w:tabs>
        <w:spacing w:line="360" w:lineRule="auto"/>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19.4.</w:t>
      </w:r>
      <w:r w:rsidR="00335212" w:rsidRPr="00F95DC8">
        <w:rPr>
          <w:rFonts w:asciiTheme="minorHAnsi" w:eastAsia="Calibri" w:hAnsiTheme="minorHAnsi" w:cstheme="minorHAnsi"/>
          <w:sz w:val="22"/>
          <w:szCs w:val="22"/>
        </w:rPr>
        <w:tab/>
        <w:t>O presente termo de contrato poderá ser extinto nas hipóteses previstas no rol do art. 137 da Lei nº 14.133/202</w:t>
      </w:r>
      <w:r w:rsidR="006E6FC9">
        <w:rPr>
          <w:rFonts w:asciiTheme="minorHAnsi" w:eastAsia="Calibri" w:hAnsiTheme="minorHAnsi" w:cstheme="minorHAnsi"/>
          <w:sz w:val="22"/>
          <w:szCs w:val="22"/>
        </w:rPr>
        <w:t>1</w:t>
      </w:r>
      <w:r w:rsidR="00335212" w:rsidRPr="00F95DC8">
        <w:rPr>
          <w:rFonts w:asciiTheme="minorHAnsi" w:eastAsia="Calibri" w:hAnsiTheme="minorHAnsi" w:cstheme="minorHAnsi"/>
          <w:sz w:val="22"/>
          <w:szCs w:val="22"/>
        </w:rPr>
        <w:t>, devendo a extinção ser formalmente motivada nos autos do processo, assegurado o contraditório e ampla defesa e respeitados os procedimentos descritos no Decreto Estadual nº 1.525/2022 e nas demais legislações aplicáveis.</w:t>
      </w:r>
    </w:p>
    <w:p w14:paraId="3F3C05C3" w14:textId="77777777" w:rsidR="00335212" w:rsidRPr="00F95DC8" w:rsidRDefault="00335212" w:rsidP="00335212">
      <w:pPr>
        <w:tabs>
          <w:tab w:val="left" w:pos="0"/>
        </w:tabs>
        <w:spacing w:line="360" w:lineRule="auto"/>
        <w:jc w:val="both"/>
        <w:rPr>
          <w:rFonts w:asciiTheme="minorHAnsi" w:eastAsia="Calibri" w:hAnsiTheme="minorHAnsi" w:cstheme="minorHAnsi"/>
          <w:sz w:val="22"/>
          <w:szCs w:val="22"/>
        </w:rPr>
      </w:pPr>
    </w:p>
    <w:p w14:paraId="7CB5D01F" w14:textId="2D22A2F5" w:rsidR="00335212" w:rsidRPr="00F95DC8" w:rsidRDefault="00335212" w:rsidP="006E6FC9">
      <w:pPr>
        <w:tabs>
          <w:tab w:val="left" w:pos="0"/>
          <w:tab w:val="left" w:pos="709"/>
          <w:tab w:val="left" w:pos="993"/>
        </w:tabs>
        <w:spacing w:line="360" w:lineRule="auto"/>
        <w:ind w:firstLine="284"/>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1</w:t>
      </w:r>
      <w:r w:rsidR="00BD420E" w:rsidRPr="00F95DC8">
        <w:rPr>
          <w:rFonts w:asciiTheme="minorHAnsi" w:eastAsia="Calibri" w:hAnsiTheme="minorHAnsi" w:cstheme="minorHAnsi"/>
          <w:b/>
          <w:sz w:val="22"/>
          <w:szCs w:val="22"/>
        </w:rPr>
        <w:t>9</w:t>
      </w:r>
      <w:r w:rsidRPr="00F95DC8">
        <w:rPr>
          <w:rFonts w:asciiTheme="minorHAnsi" w:eastAsia="Calibri" w:hAnsiTheme="minorHAnsi" w:cstheme="minorHAnsi"/>
          <w:b/>
          <w:sz w:val="22"/>
          <w:szCs w:val="22"/>
        </w:rPr>
        <w:t>.4.1.</w:t>
      </w:r>
      <w:r w:rsidRPr="00F95DC8">
        <w:rPr>
          <w:rFonts w:asciiTheme="minorHAnsi" w:eastAsia="Calibri" w:hAnsiTheme="minorHAnsi" w:cstheme="minorHAnsi"/>
          <w:sz w:val="22"/>
          <w:szCs w:val="22"/>
        </w:rPr>
        <w:tab/>
        <w:t xml:space="preserve">Nesta hipótese, aplicam-se também os </w:t>
      </w:r>
      <w:proofErr w:type="spellStart"/>
      <w:r w:rsidRPr="00F95DC8">
        <w:rPr>
          <w:rFonts w:asciiTheme="minorHAnsi" w:eastAsia="Calibri" w:hAnsiTheme="minorHAnsi" w:cstheme="minorHAnsi"/>
          <w:sz w:val="22"/>
          <w:szCs w:val="22"/>
        </w:rPr>
        <w:t>arts</w:t>
      </w:r>
      <w:proofErr w:type="spellEnd"/>
      <w:r w:rsidRPr="00F95DC8">
        <w:rPr>
          <w:rFonts w:asciiTheme="minorHAnsi" w:eastAsia="Calibri" w:hAnsiTheme="minorHAnsi" w:cstheme="minorHAnsi"/>
          <w:sz w:val="22"/>
          <w:szCs w:val="22"/>
        </w:rPr>
        <w:t>. 138 e 139 da Lei nº 14.133/2021.</w:t>
      </w:r>
    </w:p>
    <w:p w14:paraId="60C3D11A" w14:textId="29B38961" w:rsidR="00335212" w:rsidRPr="00F95DC8" w:rsidRDefault="00BD420E" w:rsidP="006E6FC9">
      <w:pPr>
        <w:tabs>
          <w:tab w:val="left" w:pos="0"/>
          <w:tab w:val="left" w:pos="709"/>
          <w:tab w:val="left" w:pos="993"/>
        </w:tabs>
        <w:spacing w:line="360" w:lineRule="auto"/>
        <w:ind w:firstLine="284"/>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19</w:t>
      </w:r>
      <w:r w:rsidR="00335212" w:rsidRPr="00F95DC8">
        <w:rPr>
          <w:rFonts w:asciiTheme="minorHAnsi" w:eastAsia="Calibri" w:hAnsiTheme="minorHAnsi" w:cstheme="minorHAnsi"/>
          <w:b/>
          <w:sz w:val="22"/>
          <w:szCs w:val="22"/>
        </w:rPr>
        <w:t>.4.2.</w:t>
      </w:r>
      <w:r w:rsidR="00335212" w:rsidRPr="00F95DC8">
        <w:rPr>
          <w:rFonts w:asciiTheme="minorHAnsi" w:eastAsia="Calibri" w:hAnsiTheme="minorHAnsi" w:cstheme="minorHAnsi"/>
          <w:b/>
          <w:sz w:val="22"/>
          <w:szCs w:val="22"/>
        </w:rPr>
        <w:tab/>
      </w:r>
      <w:r w:rsidR="00335212" w:rsidRPr="00F95DC8">
        <w:rPr>
          <w:rFonts w:asciiTheme="minorHAnsi" w:eastAsia="Calibri" w:hAnsiTheme="minorHAnsi" w:cstheme="minorHAnsi"/>
          <w:sz w:val="22"/>
          <w:szCs w:val="22"/>
        </w:rPr>
        <w:t xml:space="preserve">A alteração social ou a modificação da finalidade ou da estrutura da </w:t>
      </w:r>
      <w:r w:rsidR="00335212" w:rsidRPr="00F95DC8">
        <w:rPr>
          <w:rFonts w:asciiTheme="minorHAnsi" w:eastAsia="Calibri" w:hAnsiTheme="minorHAnsi" w:cstheme="minorHAnsi"/>
          <w:b/>
          <w:sz w:val="22"/>
          <w:szCs w:val="22"/>
        </w:rPr>
        <w:t>Contratada</w:t>
      </w:r>
      <w:r w:rsidR="00335212" w:rsidRPr="00F95DC8">
        <w:rPr>
          <w:rFonts w:asciiTheme="minorHAnsi" w:eastAsia="Calibri" w:hAnsiTheme="minorHAnsi" w:cstheme="minorHAnsi"/>
          <w:sz w:val="22"/>
          <w:szCs w:val="22"/>
        </w:rPr>
        <w:t xml:space="preserve"> não ensejará a rescisão se não restringir sua capacidade de concluir o contrato.</w:t>
      </w:r>
    </w:p>
    <w:p w14:paraId="68790855" w14:textId="2869D64E" w:rsidR="00335212" w:rsidRPr="00F95DC8" w:rsidRDefault="00335212" w:rsidP="006E6FC9">
      <w:pPr>
        <w:tabs>
          <w:tab w:val="left" w:pos="0"/>
          <w:tab w:val="left" w:pos="709"/>
          <w:tab w:val="left" w:pos="993"/>
        </w:tabs>
        <w:spacing w:line="360" w:lineRule="auto"/>
        <w:ind w:firstLine="284"/>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1</w:t>
      </w:r>
      <w:r w:rsidR="00BD420E" w:rsidRPr="00F95DC8">
        <w:rPr>
          <w:rFonts w:asciiTheme="minorHAnsi" w:eastAsia="Calibri" w:hAnsiTheme="minorHAnsi" w:cstheme="minorHAnsi"/>
          <w:b/>
          <w:sz w:val="22"/>
          <w:szCs w:val="22"/>
        </w:rPr>
        <w:t>9</w:t>
      </w:r>
      <w:r w:rsidRPr="00F95DC8">
        <w:rPr>
          <w:rFonts w:asciiTheme="minorHAnsi" w:eastAsia="Calibri" w:hAnsiTheme="minorHAnsi" w:cstheme="minorHAnsi"/>
          <w:b/>
          <w:sz w:val="22"/>
          <w:szCs w:val="22"/>
        </w:rPr>
        <w:t>.4.3.</w:t>
      </w:r>
      <w:r w:rsidRPr="00F95DC8">
        <w:rPr>
          <w:rFonts w:asciiTheme="minorHAnsi" w:eastAsia="Calibri" w:hAnsiTheme="minorHAnsi" w:cstheme="minorHAnsi"/>
          <w:b/>
          <w:sz w:val="22"/>
          <w:szCs w:val="22"/>
        </w:rPr>
        <w:tab/>
      </w:r>
      <w:r w:rsidRPr="00F95DC8">
        <w:rPr>
          <w:rFonts w:asciiTheme="minorHAnsi" w:eastAsia="Calibri" w:hAnsiTheme="minorHAnsi" w:cstheme="minorHAnsi"/>
          <w:sz w:val="22"/>
          <w:szCs w:val="22"/>
        </w:rPr>
        <w:t xml:space="preserve">Se a operação implicar mudança da pessoa jurídica </w:t>
      </w:r>
      <w:r w:rsidR="00AB5A18" w:rsidRPr="00AB5A18">
        <w:rPr>
          <w:rFonts w:asciiTheme="minorHAnsi" w:eastAsia="Calibri" w:hAnsiTheme="minorHAnsi" w:cstheme="minorHAnsi"/>
          <w:sz w:val="22"/>
          <w:szCs w:val="22"/>
        </w:rPr>
        <w:t>c</w:t>
      </w:r>
      <w:r w:rsidRPr="00AB5A18">
        <w:rPr>
          <w:rFonts w:asciiTheme="minorHAnsi" w:eastAsia="Calibri" w:hAnsiTheme="minorHAnsi" w:cstheme="minorHAnsi"/>
          <w:sz w:val="22"/>
          <w:szCs w:val="22"/>
        </w:rPr>
        <w:t>ontratada,</w:t>
      </w:r>
      <w:r w:rsidRPr="00F95DC8">
        <w:rPr>
          <w:rFonts w:asciiTheme="minorHAnsi" w:eastAsia="Calibri" w:hAnsiTheme="minorHAnsi" w:cstheme="minorHAnsi"/>
          <w:sz w:val="22"/>
          <w:szCs w:val="22"/>
        </w:rPr>
        <w:t xml:space="preserve"> deverá ser formalizado termo aditivo para alteração subjetiva.</w:t>
      </w:r>
    </w:p>
    <w:p w14:paraId="06419EB7" w14:textId="77777777" w:rsidR="00335212" w:rsidRPr="00F95DC8" w:rsidRDefault="00335212" w:rsidP="00335212">
      <w:pPr>
        <w:tabs>
          <w:tab w:val="left" w:pos="0"/>
        </w:tabs>
        <w:spacing w:line="360" w:lineRule="auto"/>
        <w:jc w:val="both"/>
        <w:rPr>
          <w:rFonts w:asciiTheme="minorHAnsi" w:eastAsia="Calibri" w:hAnsiTheme="minorHAnsi" w:cstheme="minorHAnsi"/>
          <w:sz w:val="22"/>
          <w:szCs w:val="22"/>
        </w:rPr>
      </w:pPr>
    </w:p>
    <w:p w14:paraId="1E72934C" w14:textId="610D08DC" w:rsidR="00335212" w:rsidRPr="00F95DC8" w:rsidRDefault="00335212" w:rsidP="00335212">
      <w:pPr>
        <w:tabs>
          <w:tab w:val="left" w:pos="0"/>
        </w:tabs>
        <w:spacing w:line="360" w:lineRule="auto"/>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1</w:t>
      </w:r>
      <w:r w:rsidR="00BD420E" w:rsidRPr="00F95DC8">
        <w:rPr>
          <w:rFonts w:asciiTheme="minorHAnsi" w:eastAsia="Calibri" w:hAnsiTheme="minorHAnsi" w:cstheme="minorHAnsi"/>
          <w:b/>
          <w:sz w:val="22"/>
          <w:szCs w:val="22"/>
        </w:rPr>
        <w:t>9</w:t>
      </w:r>
      <w:r w:rsidRPr="00F95DC8">
        <w:rPr>
          <w:rFonts w:asciiTheme="minorHAnsi" w:eastAsia="Calibri" w:hAnsiTheme="minorHAnsi" w:cstheme="minorHAnsi"/>
          <w:b/>
          <w:sz w:val="22"/>
          <w:szCs w:val="22"/>
        </w:rPr>
        <w:t>.5.</w:t>
      </w:r>
      <w:r w:rsidRPr="00F95DC8">
        <w:rPr>
          <w:rFonts w:asciiTheme="minorHAnsi" w:eastAsia="Calibri" w:hAnsiTheme="minorHAnsi" w:cstheme="minorHAnsi"/>
          <w:sz w:val="22"/>
          <w:szCs w:val="22"/>
        </w:rPr>
        <w:tab/>
        <w:t xml:space="preserve">A extinção determinada por ato unilateral da </w:t>
      </w:r>
      <w:r w:rsidRPr="00F95DC8">
        <w:rPr>
          <w:rFonts w:asciiTheme="minorHAnsi" w:eastAsia="Calibri" w:hAnsiTheme="minorHAnsi" w:cstheme="minorHAnsi"/>
          <w:b/>
          <w:sz w:val="22"/>
          <w:szCs w:val="22"/>
        </w:rPr>
        <w:t xml:space="preserve">Contratante </w:t>
      </w:r>
      <w:r w:rsidRPr="00F95DC8">
        <w:rPr>
          <w:rFonts w:asciiTheme="minorHAnsi" w:eastAsia="Calibri" w:hAnsiTheme="minorHAnsi" w:cstheme="minorHAnsi"/>
          <w:sz w:val="22"/>
          <w:szCs w:val="22"/>
        </w:rPr>
        <w:t xml:space="preserve">e a extinção consensual deverão ser precedidas de autorização escrita e fundamentada da autoridade competente e reduzidas a termo no respectivo processo. </w:t>
      </w:r>
    </w:p>
    <w:p w14:paraId="2C8982A8" w14:textId="77777777" w:rsidR="00335212" w:rsidRPr="00F95DC8" w:rsidRDefault="00335212" w:rsidP="00335212">
      <w:pPr>
        <w:tabs>
          <w:tab w:val="left" w:pos="0"/>
        </w:tabs>
        <w:spacing w:line="360" w:lineRule="auto"/>
        <w:jc w:val="both"/>
        <w:rPr>
          <w:rFonts w:asciiTheme="minorHAnsi" w:eastAsia="Calibri" w:hAnsiTheme="minorHAnsi" w:cstheme="minorHAnsi"/>
          <w:sz w:val="22"/>
          <w:szCs w:val="22"/>
        </w:rPr>
      </w:pPr>
    </w:p>
    <w:p w14:paraId="32663BC7" w14:textId="0CE36BD3" w:rsidR="00335212" w:rsidRPr="00F95DC8" w:rsidRDefault="00335212" w:rsidP="00335212">
      <w:pPr>
        <w:tabs>
          <w:tab w:val="left" w:pos="0"/>
        </w:tabs>
        <w:spacing w:line="360" w:lineRule="auto"/>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1</w:t>
      </w:r>
      <w:r w:rsidR="00BD420E" w:rsidRPr="00F95DC8">
        <w:rPr>
          <w:rFonts w:asciiTheme="minorHAnsi" w:eastAsia="Calibri" w:hAnsiTheme="minorHAnsi" w:cstheme="minorHAnsi"/>
          <w:b/>
          <w:sz w:val="22"/>
          <w:szCs w:val="22"/>
        </w:rPr>
        <w:t>9</w:t>
      </w:r>
      <w:r w:rsidRPr="00F95DC8">
        <w:rPr>
          <w:rFonts w:asciiTheme="minorHAnsi" w:eastAsia="Calibri" w:hAnsiTheme="minorHAnsi" w:cstheme="minorHAnsi"/>
          <w:b/>
          <w:sz w:val="22"/>
          <w:szCs w:val="22"/>
        </w:rPr>
        <w:t>.6.</w:t>
      </w:r>
      <w:r w:rsidRPr="00F95DC8">
        <w:rPr>
          <w:rFonts w:asciiTheme="minorHAnsi" w:eastAsia="Calibri" w:hAnsiTheme="minorHAnsi" w:cstheme="minorHAnsi"/>
          <w:sz w:val="22"/>
          <w:szCs w:val="22"/>
        </w:rPr>
        <w:tab/>
        <w:t>O termo de rescisão, sempre que possível, será precedido:</w:t>
      </w:r>
    </w:p>
    <w:p w14:paraId="1710057B" w14:textId="77777777" w:rsidR="00335212" w:rsidRPr="00F95DC8" w:rsidRDefault="00335212" w:rsidP="00335212">
      <w:pPr>
        <w:tabs>
          <w:tab w:val="left" w:pos="0"/>
        </w:tabs>
        <w:spacing w:line="360" w:lineRule="auto"/>
        <w:jc w:val="both"/>
        <w:rPr>
          <w:rFonts w:asciiTheme="minorHAnsi" w:eastAsia="Calibri" w:hAnsiTheme="minorHAnsi" w:cstheme="minorHAnsi"/>
          <w:sz w:val="22"/>
          <w:szCs w:val="22"/>
        </w:rPr>
      </w:pPr>
    </w:p>
    <w:p w14:paraId="5CAEFE66" w14:textId="378F32A1" w:rsidR="00335212" w:rsidRPr="00F95DC8" w:rsidRDefault="00BD420E" w:rsidP="0042497E">
      <w:pPr>
        <w:tabs>
          <w:tab w:val="left" w:pos="0"/>
          <w:tab w:val="left" w:pos="993"/>
        </w:tabs>
        <w:spacing w:line="360" w:lineRule="auto"/>
        <w:ind w:firstLine="284"/>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19</w:t>
      </w:r>
      <w:r w:rsidR="00335212" w:rsidRPr="00F95DC8">
        <w:rPr>
          <w:rFonts w:asciiTheme="minorHAnsi" w:eastAsia="Calibri" w:hAnsiTheme="minorHAnsi" w:cstheme="minorHAnsi"/>
          <w:b/>
          <w:sz w:val="22"/>
          <w:szCs w:val="22"/>
        </w:rPr>
        <w:t>.6.1.</w:t>
      </w:r>
      <w:r w:rsidR="00335212" w:rsidRPr="00F95DC8">
        <w:rPr>
          <w:rFonts w:asciiTheme="minorHAnsi" w:eastAsia="Calibri" w:hAnsiTheme="minorHAnsi" w:cstheme="minorHAnsi"/>
          <w:b/>
          <w:sz w:val="22"/>
          <w:szCs w:val="22"/>
        </w:rPr>
        <w:tab/>
      </w:r>
      <w:r w:rsidR="00335212" w:rsidRPr="00F95DC8">
        <w:rPr>
          <w:rFonts w:asciiTheme="minorHAnsi" w:eastAsia="Calibri" w:hAnsiTheme="minorHAnsi" w:cstheme="minorHAnsi"/>
          <w:sz w:val="22"/>
          <w:szCs w:val="22"/>
        </w:rPr>
        <w:t>Balanço dos eventos contratuais já cumpridos ou parcialmente cumpridos;</w:t>
      </w:r>
    </w:p>
    <w:p w14:paraId="1A8FC8AB" w14:textId="5B8F6A96" w:rsidR="00335212" w:rsidRPr="00F95DC8" w:rsidRDefault="00BD420E" w:rsidP="0042497E">
      <w:pPr>
        <w:tabs>
          <w:tab w:val="left" w:pos="0"/>
          <w:tab w:val="left" w:pos="993"/>
        </w:tabs>
        <w:spacing w:line="360" w:lineRule="auto"/>
        <w:ind w:firstLine="284"/>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19</w:t>
      </w:r>
      <w:r w:rsidR="00335212" w:rsidRPr="00F95DC8">
        <w:rPr>
          <w:rFonts w:asciiTheme="minorHAnsi" w:eastAsia="Calibri" w:hAnsiTheme="minorHAnsi" w:cstheme="minorHAnsi"/>
          <w:b/>
          <w:sz w:val="22"/>
          <w:szCs w:val="22"/>
        </w:rPr>
        <w:t>.6.2.</w:t>
      </w:r>
      <w:r w:rsidR="00335212" w:rsidRPr="00F95DC8">
        <w:rPr>
          <w:rFonts w:asciiTheme="minorHAnsi" w:eastAsia="Calibri" w:hAnsiTheme="minorHAnsi" w:cstheme="minorHAnsi"/>
          <w:sz w:val="22"/>
          <w:szCs w:val="22"/>
        </w:rPr>
        <w:tab/>
        <w:t>Relação dos pagamentos já efetuados e ainda devidos;</w:t>
      </w:r>
    </w:p>
    <w:p w14:paraId="62DC8385" w14:textId="403DD675" w:rsidR="00335212" w:rsidRPr="00F95DC8" w:rsidRDefault="00335212" w:rsidP="0042497E">
      <w:pPr>
        <w:tabs>
          <w:tab w:val="left" w:pos="0"/>
          <w:tab w:val="left" w:pos="993"/>
        </w:tabs>
        <w:spacing w:line="360" w:lineRule="auto"/>
        <w:ind w:firstLine="284"/>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1</w:t>
      </w:r>
      <w:r w:rsidR="006B6F3A" w:rsidRPr="00F95DC8">
        <w:rPr>
          <w:rFonts w:asciiTheme="minorHAnsi" w:eastAsia="Calibri" w:hAnsiTheme="minorHAnsi" w:cstheme="minorHAnsi"/>
          <w:b/>
          <w:sz w:val="22"/>
          <w:szCs w:val="22"/>
        </w:rPr>
        <w:t>9</w:t>
      </w:r>
      <w:r w:rsidRPr="00F95DC8">
        <w:rPr>
          <w:rFonts w:asciiTheme="minorHAnsi" w:eastAsia="Calibri" w:hAnsiTheme="minorHAnsi" w:cstheme="minorHAnsi"/>
          <w:b/>
          <w:sz w:val="22"/>
          <w:szCs w:val="22"/>
        </w:rPr>
        <w:t>.6.3.</w:t>
      </w:r>
      <w:r w:rsidRPr="00F95DC8">
        <w:rPr>
          <w:rFonts w:asciiTheme="minorHAnsi" w:eastAsia="Calibri" w:hAnsiTheme="minorHAnsi" w:cstheme="minorHAnsi"/>
          <w:b/>
          <w:sz w:val="22"/>
          <w:szCs w:val="22"/>
        </w:rPr>
        <w:tab/>
      </w:r>
      <w:r w:rsidRPr="00F95DC8">
        <w:rPr>
          <w:rFonts w:asciiTheme="minorHAnsi" w:eastAsia="Calibri" w:hAnsiTheme="minorHAnsi" w:cstheme="minorHAnsi"/>
          <w:sz w:val="22"/>
          <w:szCs w:val="22"/>
        </w:rPr>
        <w:t>Indenizações e multas.</w:t>
      </w:r>
    </w:p>
    <w:p w14:paraId="40AE61EE" w14:textId="77777777" w:rsidR="00335212" w:rsidRPr="00F95DC8" w:rsidRDefault="00335212" w:rsidP="0042497E">
      <w:pPr>
        <w:tabs>
          <w:tab w:val="left" w:pos="0"/>
          <w:tab w:val="left" w:pos="993"/>
        </w:tabs>
        <w:spacing w:line="360" w:lineRule="auto"/>
        <w:jc w:val="both"/>
        <w:rPr>
          <w:rFonts w:asciiTheme="minorHAnsi" w:eastAsia="Calibri" w:hAnsiTheme="minorHAnsi" w:cstheme="minorHAnsi"/>
          <w:sz w:val="22"/>
          <w:szCs w:val="22"/>
        </w:rPr>
      </w:pPr>
    </w:p>
    <w:p w14:paraId="7CEFAE6A" w14:textId="2363258F" w:rsidR="00335212" w:rsidRPr="00F95DC8" w:rsidRDefault="00335212" w:rsidP="00335212">
      <w:pPr>
        <w:tabs>
          <w:tab w:val="left" w:pos="0"/>
        </w:tabs>
        <w:spacing w:line="360" w:lineRule="auto"/>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1</w:t>
      </w:r>
      <w:r w:rsidR="006B6F3A" w:rsidRPr="00F95DC8">
        <w:rPr>
          <w:rFonts w:asciiTheme="minorHAnsi" w:eastAsia="Calibri" w:hAnsiTheme="minorHAnsi" w:cstheme="minorHAnsi"/>
          <w:b/>
          <w:sz w:val="22"/>
          <w:szCs w:val="22"/>
        </w:rPr>
        <w:t>9</w:t>
      </w:r>
      <w:r w:rsidRPr="00F95DC8">
        <w:rPr>
          <w:rFonts w:asciiTheme="minorHAnsi" w:eastAsia="Calibri" w:hAnsiTheme="minorHAnsi" w:cstheme="minorHAnsi"/>
          <w:b/>
          <w:sz w:val="22"/>
          <w:szCs w:val="22"/>
        </w:rPr>
        <w:t>.7.</w:t>
      </w:r>
      <w:r w:rsidRPr="00F95DC8">
        <w:rPr>
          <w:rFonts w:asciiTheme="minorHAnsi" w:eastAsia="Calibri" w:hAnsiTheme="minorHAnsi" w:cstheme="minorHAnsi"/>
          <w:sz w:val="22"/>
          <w:szCs w:val="22"/>
        </w:rPr>
        <w:tab/>
        <w:t xml:space="preserve">O contrato também poderá ser extinto caso se constate que a </w:t>
      </w:r>
      <w:r w:rsidRPr="00F95DC8">
        <w:rPr>
          <w:rFonts w:asciiTheme="minorHAnsi" w:eastAsia="Calibri" w:hAnsiTheme="minorHAnsi" w:cstheme="minorHAnsi"/>
          <w:b/>
          <w:sz w:val="22"/>
          <w:szCs w:val="22"/>
        </w:rPr>
        <w:t>Contratada</w:t>
      </w:r>
      <w:r w:rsidRPr="00F95DC8">
        <w:rPr>
          <w:rFonts w:asciiTheme="minorHAnsi" w:eastAsia="Calibri" w:hAnsiTheme="minorHAnsi" w:cstheme="minorHAnsi"/>
          <w:sz w:val="22"/>
          <w:szCs w:val="22"/>
        </w:rPr>
        <w:t xml:space="preserve"> mantém vínculo de natureza técnica, comercial, econômica, financeira, trabalhista ou civil com dirigente da </w:t>
      </w:r>
      <w:r w:rsidRPr="00F95DC8">
        <w:rPr>
          <w:rFonts w:asciiTheme="minorHAnsi" w:eastAsia="Calibri" w:hAnsiTheme="minorHAnsi" w:cstheme="minorHAnsi"/>
          <w:b/>
          <w:sz w:val="22"/>
          <w:szCs w:val="22"/>
        </w:rPr>
        <w:t xml:space="preserve">Contratante </w:t>
      </w:r>
      <w:r w:rsidRPr="00F95DC8">
        <w:rPr>
          <w:rFonts w:asciiTheme="minorHAnsi" w:eastAsia="Calibri" w:hAnsiTheme="minorHAnsi" w:cstheme="minorHAnsi"/>
          <w:sz w:val="22"/>
          <w:szCs w:val="22"/>
        </w:rPr>
        <w:t>ou com agente público que tenha desempenhado função na licitação ou atue na fiscalização ou na gestão do contrato, ou que deles seja cônjuge, companheiro ou parente em linha reta, colateral ou por afinidade, até o terceiro grau (art. 14, IV, da Lei nº 14.133/2021).</w:t>
      </w:r>
    </w:p>
    <w:p w14:paraId="1203193D" w14:textId="77777777" w:rsidR="00335212" w:rsidRPr="00F95DC8" w:rsidRDefault="00335212" w:rsidP="00335212">
      <w:pPr>
        <w:tabs>
          <w:tab w:val="left" w:pos="0"/>
        </w:tabs>
        <w:spacing w:line="360" w:lineRule="auto"/>
        <w:jc w:val="both"/>
        <w:rPr>
          <w:rFonts w:asciiTheme="minorHAnsi" w:eastAsia="Calibri" w:hAnsiTheme="minorHAnsi" w:cstheme="minorHAnsi"/>
          <w:sz w:val="22"/>
          <w:szCs w:val="22"/>
        </w:rPr>
      </w:pPr>
    </w:p>
    <w:p w14:paraId="1BEBEF09" w14:textId="7284980D" w:rsidR="00335212" w:rsidRPr="00F95DC8" w:rsidRDefault="006B6F3A" w:rsidP="00335212">
      <w:pPr>
        <w:tabs>
          <w:tab w:val="left" w:pos="0"/>
        </w:tabs>
        <w:spacing w:line="360" w:lineRule="auto"/>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19</w:t>
      </w:r>
      <w:r w:rsidR="00335212" w:rsidRPr="00F95DC8">
        <w:rPr>
          <w:rFonts w:asciiTheme="minorHAnsi" w:eastAsia="Calibri" w:hAnsiTheme="minorHAnsi" w:cstheme="minorHAnsi"/>
          <w:b/>
          <w:sz w:val="22"/>
          <w:szCs w:val="22"/>
        </w:rPr>
        <w:t>.8.</w:t>
      </w:r>
      <w:r w:rsidR="00335212" w:rsidRPr="00F95DC8">
        <w:rPr>
          <w:rFonts w:asciiTheme="minorHAnsi" w:eastAsia="Calibri" w:hAnsiTheme="minorHAnsi" w:cstheme="minorHAnsi"/>
          <w:sz w:val="22"/>
          <w:szCs w:val="22"/>
        </w:rPr>
        <w:tab/>
        <w:t xml:space="preserve">A extinção do contrato não configura óbice para o reconhecimento do desequilíbrio econômico-financeiro, hipótese em que será concedida indenização por meio de termo indenizatório (art. 131, caput, da </w:t>
      </w:r>
      <w:r w:rsidR="00335212" w:rsidRPr="00F95DC8">
        <w:rPr>
          <w:rFonts w:asciiTheme="minorHAnsi" w:eastAsia="Calibri" w:hAnsiTheme="minorHAnsi" w:cstheme="minorHAnsi"/>
          <w:sz w:val="22"/>
          <w:szCs w:val="22"/>
        </w:rPr>
        <w:lastRenderedPageBreak/>
        <w:t>Lei nº 14.133/2021).</w:t>
      </w:r>
    </w:p>
    <w:p w14:paraId="39812F32" w14:textId="77777777" w:rsidR="00335212" w:rsidRPr="00F95DC8" w:rsidRDefault="00335212" w:rsidP="00335212">
      <w:pPr>
        <w:pStyle w:val="PargrafodaLista"/>
        <w:tabs>
          <w:tab w:val="left" w:pos="0"/>
          <w:tab w:val="left" w:pos="284"/>
          <w:tab w:val="left" w:pos="993"/>
        </w:tabs>
        <w:spacing w:line="360" w:lineRule="auto"/>
        <w:ind w:left="0"/>
        <w:jc w:val="both"/>
        <w:rPr>
          <w:rFonts w:asciiTheme="minorHAnsi" w:eastAsia="Nexa Light" w:hAnsiTheme="minorHAnsi" w:cstheme="minorHAnsi"/>
          <w:sz w:val="22"/>
          <w:szCs w:val="22"/>
        </w:rPr>
      </w:pPr>
    </w:p>
    <w:p w14:paraId="5E07341B" w14:textId="1C0FF9DA"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5566D5C9" w14:textId="233C3480" w:rsidR="008B4D03" w:rsidRPr="00F95DC8" w:rsidRDefault="006B6F3A"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20</w:t>
      </w:r>
      <w:r w:rsidR="008B4D03" w:rsidRPr="00F95DC8">
        <w:rPr>
          <w:rFonts w:asciiTheme="minorHAnsi" w:eastAsia="Nexa Light" w:hAnsiTheme="minorHAnsi" w:cstheme="minorHAnsi"/>
          <w:b/>
          <w:sz w:val="22"/>
          <w:szCs w:val="22"/>
        </w:rPr>
        <w:t xml:space="preserve">. CLÁUSULA </w:t>
      </w:r>
      <w:r w:rsidRPr="00F95DC8">
        <w:rPr>
          <w:rFonts w:asciiTheme="minorHAnsi" w:eastAsia="Nexa Light" w:hAnsiTheme="minorHAnsi" w:cstheme="minorHAnsi"/>
          <w:b/>
          <w:sz w:val="22"/>
          <w:szCs w:val="22"/>
        </w:rPr>
        <w:t>VIGÉSIMA</w:t>
      </w:r>
      <w:r w:rsidR="008B4D03" w:rsidRPr="00F95DC8">
        <w:rPr>
          <w:rFonts w:asciiTheme="minorHAnsi" w:eastAsia="Nexa Light" w:hAnsiTheme="minorHAnsi" w:cstheme="minorHAnsi"/>
          <w:b/>
          <w:sz w:val="22"/>
          <w:szCs w:val="22"/>
        </w:rPr>
        <w:t xml:space="preserve"> - MODELOS DE GESTÃO DO CONTRATO</w:t>
      </w:r>
    </w:p>
    <w:p w14:paraId="65246206"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3FD1707F" w14:textId="0E7FCA95" w:rsidR="008B4D03" w:rsidRPr="00F95DC8" w:rsidRDefault="006B6F3A" w:rsidP="008B4D03">
      <w:pPr>
        <w:tabs>
          <w:tab w:val="left" w:pos="0"/>
        </w:tabs>
        <w:spacing w:line="360" w:lineRule="auto"/>
        <w:jc w:val="both"/>
        <w:rPr>
          <w:rFonts w:asciiTheme="minorHAnsi" w:eastAsia="Nexa Light" w:hAnsiTheme="minorHAnsi" w:cstheme="minorHAnsi"/>
          <w:b/>
          <w:bCs/>
          <w:sz w:val="22"/>
          <w:szCs w:val="22"/>
        </w:rPr>
      </w:pPr>
      <w:r w:rsidRPr="00F95DC8">
        <w:rPr>
          <w:rFonts w:asciiTheme="minorHAnsi" w:eastAsia="Nexa Light" w:hAnsiTheme="minorHAnsi" w:cstheme="minorHAnsi"/>
          <w:b/>
          <w:sz w:val="22"/>
          <w:szCs w:val="22"/>
        </w:rPr>
        <w:t>20</w:t>
      </w:r>
      <w:r w:rsidR="008B4D03" w:rsidRPr="00F95DC8">
        <w:rPr>
          <w:rFonts w:asciiTheme="minorHAnsi" w:eastAsia="Nexa Light" w:hAnsiTheme="minorHAnsi" w:cstheme="minorHAnsi"/>
          <w:b/>
          <w:sz w:val="22"/>
          <w:szCs w:val="22"/>
        </w:rPr>
        <w:t>.1.</w:t>
      </w:r>
      <w:r w:rsidR="008B4D03" w:rsidRPr="00F95DC8">
        <w:rPr>
          <w:rFonts w:asciiTheme="minorHAnsi" w:eastAsia="Nexa Light" w:hAnsiTheme="minorHAnsi" w:cstheme="minorHAnsi"/>
          <w:sz w:val="22"/>
          <w:szCs w:val="22"/>
        </w:rPr>
        <w:tab/>
        <w:t xml:space="preserve">O regime de execução contratual, os modelos de gestão e de execução, assim como os prazos e condições de conclusão, entrega, observação e recebimento do objeto constam no </w:t>
      </w:r>
      <w:r w:rsidR="00145FA2" w:rsidRPr="00F95DC8">
        <w:rPr>
          <w:rFonts w:asciiTheme="minorHAnsi" w:eastAsia="Nexa Light" w:hAnsiTheme="minorHAnsi" w:cstheme="minorHAnsi"/>
          <w:b/>
          <w:bCs/>
          <w:sz w:val="22"/>
          <w:szCs w:val="22"/>
        </w:rPr>
        <w:t xml:space="preserve">Termo de Referência nº </w:t>
      </w:r>
      <w:r w:rsidRPr="00F95DC8">
        <w:rPr>
          <w:rFonts w:asciiTheme="minorHAnsi" w:eastAsia="Nexa Light" w:hAnsiTheme="minorHAnsi" w:cstheme="minorHAnsi"/>
          <w:b/>
          <w:bCs/>
          <w:sz w:val="22"/>
          <w:szCs w:val="22"/>
        </w:rPr>
        <w:t>066</w:t>
      </w:r>
      <w:r w:rsidR="00063801" w:rsidRPr="00F95DC8">
        <w:rPr>
          <w:rFonts w:asciiTheme="minorHAnsi" w:eastAsia="Nexa Light" w:hAnsiTheme="minorHAnsi" w:cstheme="minorHAnsi"/>
          <w:b/>
          <w:bCs/>
          <w:sz w:val="22"/>
          <w:szCs w:val="22"/>
        </w:rPr>
        <w:t>/SURH/2023/SEMA</w:t>
      </w:r>
      <w:r w:rsidR="008B4D03" w:rsidRPr="00F95DC8">
        <w:rPr>
          <w:rFonts w:asciiTheme="minorHAnsi" w:eastAsia="Nexa Light" w:hAnsiTheme="minorHAnsi" w:cstheme="minorHAnsi"/>
          <w:sz w:val="22"/>
          <w:szCs w:val="22"/>
        </w:rPr>
        <w:t>.</w:t>
      </w:r>
    </w:p>
    <w:p w14:paraId="60D59CB0"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DE902FF" w14:textId="05783AE7" w:rsidR="008B4D03" w:rsidRPr="00F95DC8" w:rsidRDefault="006B6F3A"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20</w:t>
      </w:r>
      <w:r w:rsidR="008B4D03" w:rsidRPr="00F95DC8">
        <w:rPr>
          <w:rFonts w:asciiTheme="minorHAnsi" w:eastAsia="Nexa Light" w:hAnsiTheme="minorHAnsi" w:cstheme="minorHAnsi"/>
          <w:b/>
          <w:sz w:val="22"/>
          <w:szCs w:val="22"/>
        </w:rPr>
        <w:t>.2.</w:t>
      </w:r>
      <w:r w:rsidR="008B4D03" w:rsidRPr="00F95DC8">
        <w:rPr>
          <w:rFonts w:asciiTheme="minorHAnsi" w:eastAsia="Nexa Light" w:hAnsiTheme="minorHAnsi" w:cstheme="minorHAnsi"/>
          <w:b/>
          <w:sz w:val="22"/>
          <w:szCs w:val="22"/>
        </w:rPr>
        <w:tab/>
      </w:r>
      <w:r w:rsidR="008B4D03" w:rsidRPr="00F95DC8">
        <w:rPr>
          <w:rFonts w:asciiTheme="minorHAnsi" w:eastAsia="Nexa Light" w:hAnsiTheme="minorHAnsi" w:cstheme="minorHAnsi"/>
          <w:sz w:val="22"/>
          <w:szCs w:val="22"/>
        </w:rPr>
        <w:t xml:space="preserve">O regime de execução contratual, os modelos de gestão e de execução estão ainda indicados </w:t>
      </w:r>
      <w:r w:rsidR="008B4D03" w:rsidRPr="003B5DC6">
        <w:rPr>
          <w:rFonts w:asciiTheme="minorHAnsi" w:eastAsia="Nexa Light" w:hAnsiTheme="minorHAnsi" w:cstheme="minorHAnsi"/>
          <w:sz w:val="22"/>
          <w:szCs w:val="22"/>
        </w:rPr>
        <w:t>nas Cláusulas Quinta, Sexta e Dé</w:t>
      </w:r>
      <w:r w:rsidR="003B5DC6" w:rsidRPr="003B5DC6">
        <w:rPr>
          <w:rFonts w:asciiTheme="minorHAnsi" w:eastAsia="Nexa Light" w:hAnsiTheme="minorHAnsi" w:cstheme="minorHAnsi"/>
          <w:sz w:val="22"/>
          <w:szCs w:val="22"/>
        </w:rPr>
        <w:t>cima Sexta</w:t>
      </w:r>
      <w:r w:rsidR="008B4D03" w:rsidRPr="003B5DC6">
        <w:rPr>
          <w:rFonts w:asciiTheme="minorHAnsi" w:eastAsia="Nexa Light" w:hAnsiTheme="minorHAnsi" w:cstheme="minorHAnsi"/>
          <w:sz w:val="22"/>
          <w:szCs w:val="22"/>
        </w:rPr>
        <w:t xml:space="preserve"> deste contrato.</w:t>
      </w:r>
    </w:p>
    <w:p w14:paraId="37F66425" w14:textId="77777777" w:rsidR="00145FA2" w:rsidRPr="00F95DC8" w:rsidRDefault="00145FA2" w:rsidP="008B4D03">
      <w:pPr>
        <w:tabs>
          <w:tab w:val="left" w:pos="0"/>
        </w:tabs>
        <w:spacing w:line="360" w:lineRule="auto"/>
        <w:jc w:val="both"/>
        <w:rPr>
          <w:rFonts w:asciiTheme="minorHAnsi" w:eastAsia="Nexa Light" w:hAnsiTheme="minorHAnsi" w:cstheme="minorHAnsi"/>
          <w:sz w:val="22"/>
          <w:szCs w:val="22"/>
        </w:rPr>
      </w:pPr>
    </w:p>
    <w:p w14:paraId="6F24E286" w14:textId="1AF43B98"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513327A" w14:textId="268F64C1"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2</w:t>
      </w:r>
      <w:r w:rsidR="006B6F3A" w:rsidRPr="00F95DC8">
        <w:rPr>
          <w:rFonts w:asciiTheme="minorHAnsi" w:eastAsia="Nexa Light" w:hAnsiTheme="minorHAnsi" w:cstheme="minorHAnsi"/>
          <w:b/>
          <w:sz w:val="22"/>
          <w:szCs w:val="22"/>
        </w:rPr>
        <w:t>1</w:t>
      </w:r>
      <w:r w:rsidRPr="00F95DC8">
        <w:rPr>
          <w:rFonts w:asciiTheme="minorHAnsi" w:eastAsia="Nexa Light" w:hAnsiTheme="minorHAnsi" w:cstheme="minorHAnsi"/>
          <w:b/>
          <w:sz w:val="22"/>
          <w:szCs w:val="22"/>
        </w:rPr>
        <w:t xml:space="preserve">. CLÁUSULA VIGÉSIMA </w:t>
      </w:r>
      <w:r w:rsidR="006B6F3A" w:rsidRPr="00F95DC8">
        <w:rPr>
          <w:rFonts w:asciiTheme="minorHAnsi" w:eastAsia="Nexa Light" w:hAnsiTheme="minorHAnsi" w:cstheme="minorHAnsi"/>
          <w:b/>
          <w:sz w:val="22"/>
          <w:szCs w:val="22"/>
        </w:rPr>
        <w:t xml:space="preserve">PRIMEIRA </w:t>
      </w:r>
      <w:r w:rsidRPr="00F95DC8">
        <w:rPr>
          <w:rFonts w:asciiTheme="minorHAnsi" w:eastAsia="Nexa Light" w:hAnsiTheme="minorHAnsi" w:cstheme="minorHAnsi"/>
          <w:b/>
          <w:sz w:val="22"/>
          <w:szCs w:val="22"/>
        </w:rPr>
        <w:t>- DIREITO DE PETIÇÃO</w:t>
      </w:r>
    </w:p>
    <w:p w14:paraId="7C845FA3"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D55F103" w14:textId="79563C94" w:rsidR="008B4D03" w:rsidRPr="00F95DC8" w:rsidRDefault="006B6F3A"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21</w:t>
      </w:r>
      <w:r w:rsidR="008B4D03" w:rsidRPr="00F95DC8">
        <w:rPr>
          <w:rFonts w:asciiTheme="minorHAnsi" w:eastAsia="Nexa Light" w:hAnsiTheme="minorHAnsi" w:cstheme="minorHAnsi"/>
          <w:b/>
          <w:sz w:val="22"/>
          <w:szCs w:val="22"/>
        </w:rPr>
        <w:t>.1.</w:t>
      </w:r>
      <w:r w:rsidR="008B4D03" w:rsidRPr="00F95DC8">
        <w:rPr>
          <w:rFonts w:asciiTheme="minorHAnsi" w:eastAsia="Nexa Light" w:hAnsiTheme="minorHAnsi" w:cstheme="minorHAnsi"/>
          <w:b/>
          <w:sz w:val="22"/>
          <w:szCs w:val="22"/>
        </w:rPr>
        <w:tab/>
      </w:r>
      <w:r w:rsidR="008B4D03" w:rsidRPr="00F95DC8">
        <w:rPr>
          <w:rFonts w:asciiTheme="minorHAnsi" w:eastAsia="Nexa Light" w:hAnsiTheme="minorHAnsi" w:cstheme="minorHAnsi"/>
          <w:sz w:val="22"/>
          <w:szCs w:val="22"/>
        </w:rPr>
        <w:t>No tocante a recursos, representações e pedidos de reconsideração, deverá ser observado o disposto no artigo 165 da Lei nº 14.133/2021 e artigo 143 do Decreto Estadual nº 1.525/2022.</w:t>
      </w:r>
    </w:p>
    <w:p w14:paraId="19D87EF6" w14:textId="521B4434"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18B5113" w14:textId="70124211"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2</w:t>
      </w:r>
      <w:r w:rsidR="006B6F3A" w:rsidRPr="00F95DC8">
        <w:rPr>
          <w:rFonts w:asciiTheme="minorHAnsi" w:eastAsia="Nexa Light" w:hAnsiTheme="minorHAnsi" w:cstheme="minorHAnsi"/>
          <w:b/>
          <w:sz w:val="22"/>
          <w:szCs w:val="22"/>
        </w:rPr>
        <w:t>2</w:t>
      </w:r>
      <w:r w:rsidRPr="00F95DC8">
        <w:rPr>
          <w:rFonts w:asciiTheme="minorHAnsi" w:eastAsia="Nexa Light" w:hAnsiTheme="minorHAnsi" w:cstheme="minorHAnsi"/>
          <w:b/>
          <w:sz w:val="22"/>
          <w:szCs w:val="22"/>
        </w:rPr>
        <w:t>. CLÁUSULA VIG</w:t>
      </w:r>
      <w:r w:rsidR="006B6F3A" w:rsidRPr="00F95DC8">
        <w:rPr>
          <w:rFonts w:asciiTheme="minorHAnsi" w:eastAsia="Nexa Light" w:hAnsiTheme="minorHAnsi" w:cstheme="minorHAnsi"/>
          <w:b/>
          <w:sz w:val="22"/>
          <w:szCs w:val="22"/>
        </w:rPr>
        <w:t>ÉSIMA SEGUNDA</w:t>
      </w:r>
      <w:r w:rsidRPr="00F95DC8">
        <w:rPr>
          <w:rFonts w:asciiTheme="minorHAnsi" w:eastAsia="Nexa Light" w:hAnsiTheme="minorHAnsi" w:cstheme="minorHAnsi"/>
          <w:b/>
          <w:sz w:val="22"/>
          <w:szCs w:val="22"/>
        </w:rPr>
        <w:t xml:space="preserve"> - CLÁUSULA ANTICORRUPÇÃO</w:t>
      </w:r>
    </w:p>
    <w:p w14:paraId="78B21818"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3535AE2" w14:textId="516E5A34"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w:t>
      </w:r>
      <w:r w:rsidR="006B6F3A" w:rsidRPr="00F95DC8">
        <w:rPr>
          <w:rFonts w:asciiTheme="minorHAnsi" w:eastAsia="Nexa Light" w:hAnsiTheme="minorHAnsi" w:cstheme="minorHAnsi"/>
          <w:b/>
          <w:sz w:val="22"/>
          <w:szCs w:val="22"/>
        </w:rPr>
        <w:t>2</w:t>
      </w:r>
      <w:r w:rsidRPr="00F95DC8">
        <w:rPr>
          <w:rFonts w:asciiTheme="minorHAnsi" w:eastAsia="Nexa Light" w:hAnsiTheme="minorHAnsi" w:cstheme="minorHAnsi"/>
          <w:b/>
          <w:sz w:val="22"/>
          <w:szCs w:val="22"/>
        </w:rPr>
        <w:t>.1.</w:t>
      </w:r>
      <w:r w:rsidRPr="00F95DC8">
        <w:rPr>
          <w:rFonts w:asciiTheme="minorHAnsi" w:eastAsia="Nexa Light" w:hAnsiTheme="minorHAnsi" w:cstheme="minorHAnsi"/>
          <w:sz w:val="22"/>
          <w:szCs w:val="22"/>
        </w:rPr>
        <w:tab/>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14:paraId="0FD28E36"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BA655A2" w14:textId="5D569FC3"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w:t>
      </w:r>
      <w:r w:rsidR="006B6F3A" w:rsidRPr="00F95DC8">
        <w:rPr>
          <w:rFonts w:asciiTheme="minorHAnsi" w:eastAsia="Nexa Light" w:hAnsiTheme="minorHAnsi" w:cstheme="minorHAnsi"/>
          <w:b/>
          <w:sz w:val="22"/>
          <w:szCs w:val="22"/>
        </w:rPr>
        <w:t>2</w:t>
      </w:r>
      <w:r w:rsidRPr="00F95DC8">
        <w:rPr>
          <w:rFonts w:asciiTheme="minorHAnsi" w:eastAsia="Nexa Light" w:hAnsiTheme="minorHAnsi" w:cstheme="minorHAnsi"/>
          <w:b/>
          <w:sz w:val="22"/>
          <w:szCs w:val="22"/>
        </w:rPr>
        <w:t>.2.</w:t>
      </w:r>
      <w:r w:rsidRPr="00F95DC8">
        <w:rPr>
          <w:rFonts w:asciiTheme="minorHAnsi" w:eastAsia="Nexa Light" w:hAnsiTheme="minorHAnsi" w:cstheme="minorHAnsi"/>
          <w:b/>
          <w:sz w:val="22"/>
          <w:szCs w:val="22"/>
        </w:rPr>
        <w:tab/>
        <w:t xml:space="preserve">A Contratada, </w:t>
      </w:r>
      <w:r w:rsidRPr="00F95DC8">
        <w:rPr>
          <w:rFonts w:asciiTheme="minorHAnsi" w:eastAsia="Nexa Light" w:hAnsiTheme="minorHAnsi" w:cstheme="minorHAnsi"/>
          <w:sz w:val="22"/>
          <w:szCs w:val="22"/>
        </w:rPr>
        <w:t>por seu Representante legalmente constituído, DECLARA, sob as penas da lei:</w:t>
      </w:r>
    </w:p>
    <w:p w14:paraId="572FDB2D"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1F83772" w14:textId="49B45965" w:rsidR="008B4D03" w:rsidRPr="00F95DC8" w:rsidRDefault="008B4D03" w:rsidP="006F3882">
      <w:pPr>
        <w:tabs>
          <w:tab w:val="left" w:pos="0"/>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w:t>
      </w:r>
      <w:r w:rsidR="006B6F3A" w:rsidRPr="00F95DC8">
        <w:rPr>
          <w:rFonts w:asciiTheme="minorHAnsi" w:eastAsia="Nexa Light" w:hAnsiTheme="minorHAnsi" w:cstheme="minorHAnsi"/>
          <w:b/>
          <w:sz w:val="22"/>
          <w:szCs w:val="22"/>
        </w:rPr>
        <w:t>2</w:t>
      </w:r>
      <w:r w:rsidRPr="00F95DC8">
        <w:rPr>
          <w:rFonts w:asciiTheme="minorHAnsi" w:eastAsia="Nexa Light" w:hAnsiTheme="minorHAnsi" w:cstheme="minorHAnsi"/>
          <w:b/>
          <w:sz w:val="22"/>
          <w:szCs w:val="22"/>
        </w:rPr>
        <w:t>.2.1.</w:t>
      </w:r>
      <w:r w:rsidRPr="00F95DC8">
        <w:rPr>
          <w:rFonts w:asciiTheme="minorHAnsi" w:eastAsia="Nexa Light" w:hAnsiTheme="minorHAnsi" w:cstheme="minorHAnsi"/>
          <w:sz w:val="22"/>
          <w:szCs w:val="22"/>
        </w:rPr>
        <w:t xml:space="preserve">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w:t>
      </w:r>
    </w:p>
    <w:p w14:paraId="0A73F20D" w14:textId="77777777" w:rsidR="008B4D03" w:rsidRPr="00F95DC8" w:rsidRDefault="008B4D03" w:rsidP="006F3882">
      <w:pPr>
        <w:tabs>
          <w:tab w:val="left" w:pos="0"/>
        </w:tabs>
        <w:spacing w:line="360" w:lineRule="auto"/>
        <w:ind w:firstLine="284"/>
        <w:jc w:val="both"/>
        <w:rPr>
          <w:rFonts w:asciiTheme="minorHAnsi" w:eastAsia="Nexa Light" w:hAnsiTheme="minorHAnsi" w:cstheme="minorHAnsi"/>
          <w:sz w:val="22"/>
          <w:szCs w:val="22"/>
        </w:rPr>
      </w:pPr>
    </w:p>
    <w:p w14:paraId="1D1983D6" w14:textId="2582BF44" w:rsidR="008B4D03" w:rsidRPr="00F95DC8" w:rsidRDefault="006B6F3A" w:rsidP="006F3882">
      <w:pPr>
        <w:tabs>
          <w:tab w:val="left" w:pos="0"/>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22</w:t>
      </w:r>
      <w:r w:rsidR="008B4D03" w:rsidRPr="00F95DC8">
        <w:rPr>
          <w:rFonts w:asciiTheme="minorHAnsi" w:eastAsia="Nexa Light" w:hAnsiTheme="minorHAnsi" w:cstheme="minorHAnsi"/>
          <w:b/>
          <w:sz w:val="22"/>
          <w:szCs w:val="22"/>
        </w:rPr>
        <w:t>.2.2.</w:t>
      </w:r>
      <w:r w:rsidR="008B4D03" w:rsidRPr="00F95DC8">
        <w:rPr>
          <w:rFonts w:asciiTheme="minorHAnsi" w:eastAsia="Nexa Light" w:hAnsiTheme="minorHAnsi" w:cstheme="minorHAnsi"/>
          <w:sz w:val="22"/>
          <w:szCs w:val="22"/>
        </w:rPr>
        <w:t xml:space="preserve"> Que se obriga a conduzir suas práticas comerciais, durante a consecução do presente contrato, de forma ética e em conformidade com os preceitos legais aplicáveis. </w:t>
      </w:r>
    </w:p>
    <w:p w14:paraId="76E37B89" w14:textId="77777777" w:rsidR="008B4D03" w:rsidRPr="00F95DC8" w:rsidRDefault="008B4D03" w:rsidP="006F3882">
      <w:pPr>
        <w:tabs>
          <w:tab w:val="left" w:pos="0"/>
        </w:tabs>
        <w:spacing w:line="360" w:lineRule="auto"/>
        <w:ind w:firstLine="284"/>
        <w:jc w:val="both"/>
        <w:rPr>
          <w:rFonts w:asciiTheme="minorHAnsi" w:eastAsia="Nexa Light" w:hAnsiTheme="minorHAnsi" w:cstheme="minorHAnsi"/>
          <w:sz w:val="22"/>
          <w:szCs w:val="22"/>
        </w:rPr>
      </w:pPr>
    </w:p>
    <w:p w14:paraId="10072BF6" w14:textId="61C04C3B" w:rsidR="008B4D03" w:rsidRPr="00F95DC8" w:rsidRDefault="008B4D03" w:rsidP="006F3882">
      <w:pPr>
        <w:tabs>
          <w:tab w:val="left" w:pos="0"/>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w:t>
      </w:r>
      <w:r w:rsidR="006B6F3A" w:rsidRPr="00F95DC8">
        <w:rPr>
          <w:rFonts w:asciiTheme="minorHAnsi" w:eastAsia="Nexa Light" w:hAnsiTheme="minorHAnsi" w:cstheme="minorHAnsi"/>
          <w:b/>
          <w:sz w:val="22"/>
          <w:szCs w:val="22"/>
        </w:rPr>
        <w:t>2</w:t>
      </w:r>
      <w:r w:rsidRPr="00F95DC8">
        <w:rPr>
          <w:rFonts w:asciiTheme="minorHAnsi" w:eastAsia="Nexa Light" w:hAnsiTheme="minorHAnsi" w:cstheme="minorHAnsi"/>
          <w:b/>
          <w:sz w:val="22"/>
          <w:szCs w:val="22"/>
        </w:rPr>
        <w:t>.2.3.</w:t>
      </w:r>
      <w:r w:rsidRPr="00F95DC8">
        <w:rPr>
          <w:rFonts w:asciiTheme="minorHAnsi" w:eastAsia="Nexa Light" w:hAnsiTheme="minorHAnsi" w:cstheme="minorHAnsi"/>
          <w:sz w:val="22"/>
          <w:szCs w:val="22"/>
        </w:rPr>
        <w:t xml:space="preserve"> Que na execução deste contrato, nem a empresa nem qualquer de seus diretores, empregados, </w:t>
      </w:r>
      <w:r w:rsidRPr="00F95DC8">
        <w:rPr>
          <w:rFonts w:asciiTheme="minorHAnsi" w:eastAsia="Nexa Light" w:hAnsiTheme="minorHAnsi" w:cstheme="minorHAnsi"/>
          <w:sz w:val="22"/>
          <w:szCs w:val="22"/>
        </w:rPr>
        <w:lastRenderedPageBreak/>
        <w:t>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w:t>
      </w:r>
    </w:p>
    <w:p w14:paraId="7E2E3323" w14:textId="77777777" w:rsidR="008B4D03" w:rsidRPr="00F95DC8" w:rsidRDefault="008B4D03" w:rsidP="006F3882">
      <w:pPr>
        <w:tabs>
          <w:tab w:val="left" w:pos="0"/>
        </w:tabs>
        <w:spacing w:line="360" w:lineRule="auto"/>
        <w:ind w:firstLine="284"/>
        <w:jc w:val="both"/>
        <w:rPr>
          <w:rFonts w:asciiTheme="minorHAnsi" w:eastAsia="Nexa Light" w:hAnsiTheme="minorHAnsi" w:cstheme="minorHAnsi"/>
          <w:sz w:val="22"/>
          <w:szCs w:val="22"/>
        </w:rPr>
      </w:pPr>
    </w:p>
    <w:p w14:paraId="4D6CBD73" w14:textId="4CE842C0" w:rsidR="008B4D03" w:rsidRPr="00F95DC8" w:rsidRDefault="006B6F3A" w:rsidP="006F3882">
      <w:pPr>
        <w:tabs>
          <w:tab w:val="left" w:pos="0"/>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22</w:t>
      </w:r>
      <w:r w:rsidR="008B4D03" w:rsidRPr="00F95DC8">
        <w:rPr>
          <w:rFonts w:asciiTheme="minorHAnsi" w:eastAsia="Nexa Light" w:hAnsiTheme="minorHAnsi" w:cstheme="minorHAnsi"/>
          <w:b/>
          <w:sz w:val="22"/>
          <w:szCs w:val="22"/>
        </w:rPr>
        <w:t>.2.4.</w:t>
      </w:r>
      <w:r w:rsidR="008B4D03" w:rsidRPr="00F95DC8">
        <w:rPr>
          <w:rFonts w:asciiTheme="minorHAnsi" w:eastAsia="Nexa Light" w:hAnsiTheme="minorHAnsi" w:cstheme="minorHAnsi"/>
          <w:sz w:val="22"/>
          <w:szCs w:val="22"/>
        </w:rPr>
        <w:t xml:space="preserve"> A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por si e por seus administradores, diretores, empregados, agentes, proprietários e acionistas que atuam em seu nome, concorda que o contratante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w:t>
      </w:r>
    </w:p>
    <w:p w14:paraId="5FACC8CE" w14:textId="77777777" w:rsidR="008B4D03" w:rsidRPr="00F95DC8" w:rsidRDefault="008B4D03" w:rsidP="006F3882">
      <w:pPr>
        <w:tabs>
          <w:tab w:val="left" w:pos="0"/>
        </w:tabs>
        <w:spacing w:line="360" w:lineRule="auto"/>
        <w:ind w:firstLine="284"/>
        <w:jc w:val="both"/>
        <w:rPr>
          <w:rFonts w:asciiTheme="minorHAnsi" w:eastAsia="Nexa Light" w:hAnsiTheme="minorHAnsi" w:cstheme="minorHAnsi"/>
          <w:sz w:val="22"/>
          <w:szCs w:val="22"/>
        </w:rPr>
      </w:pPr>
    </w:p>
    <w:p w14:paraId="02A0737C" w14:textId="493F3D46" w:rsidR="008B4D03" w:rsidRPr="00F95DC8" w:rsidRDefault="008B4D03" w:rsidP="006F3882">
      <w:pPr>
        <w:tabs>
          <w:tab w:val="left" w:pos="0"/>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w:t>
      </w:r>
      <w:r w:rsidR="006B6F3A" w:rsidRPr="00F95DC8">
        <w:rPr>
          <w:rFonts w:asciiTheme="minorHAnsi" w:eastAsia="Nexa Light" w:hAnsiTheme="minorHAnsi" w:cstheme="minorHAnsi"/>
          <w:b/>
          <w:sz w:val="22"/>
          <w:szCs w:val="22"/>
        </w:rPr>
        <w:t>2</w:t>
      </w:r>
      <w:r w:rsidRPr="00F95DC8">
        <w:rPr>
          <w:rFonts w:asciiTheme="minorHAnsi" w:eastAsia="Nexa Light" w:hAnsiTheme="minorHAnsi" w:cstheme="minorHAnsi"/>
          <w:b/>
          <w:sz w:val="22"/>
          <w:szCs w:val="22"/>
        </w:rPr>
        <w:t>.2.5.</w:t>
      </w:r>
      <w:r w:rsidRPr="00F95DC8">
        <w:rPr>
          <w:rFonts w:asciiTheme="minorHAnsi" w:eastAsia="Nexa Light" w:hAnsiTheme="minorHAnsi" w:cstheme="minorHAnsi"/>
          <w:sz w:val="22"/>
          <w:szCs w:val="22"/>
        </w:rPr>
        <w:t xml:space="preserve"> Declara neste ato que: </w:t>
      </w:r>
    </w:p>
    <w:p w14:paraId="607B1E0F" w14:textId="77777777" w:rsidR="008B4D03" w:rsidRPr="00F95DC8" w:rsidRDefault="008B4D03" w:rsidP="006F3882">
      <w:pPr>
        <w:tabs>
          <w:tab w:val="left" w:pos="0"/>
        </w:tabs>
        <w:spacing w:line="360" w:lineRule="auto"/>
        <w:ind w:firstLine="284"/>
        <w:jc w:val="both"/>
        <w:rPr>
          <w:rFonts w:asciiTheme="minorHAnsi" w:eastAsia="Nexa Light" w:hAnsiTheme="minorHAnsi" w:cstheme="minorHAnsi"/>
          <w:sz w:val="22"/>
          <w:szCs w:val="22"/>
        </w:rPr>
      </w:pPr>
    </w:p>
    <w:p w14:paraId="6E3D0043" w14:textId="77777777" w:rsidR="008B4D03" w:rsidRPr="00F95DC8" w:rsidRDefault="008B4D03" w:rsidP="006F3882">
      <w:pPr>
        <w:tabs>
          <w:tab w:val="left" w:pos="0"/>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(a) não violou, viola ou violará as Regras Anticorrupção; </w:t>
      </w:r>
    </w:p>
    <w:p w14:paraId="354000E1" w14:textId="77777777" w:rsidR="008B4D03" w:rsidRPr="00F95DC8" w:rsidRDefault="008B4D03" w:rsidP="006F3882">
      <w:pPr>
        <w:tabs>
          <w:tab w:val="left" w:pos="0"/>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 xml:space="preserve">(b) tem ciência que qualquer atividade que viole as Regras Anticorrupção é proibida; </w:t>
      </w:r>
    </w:p>
    <w:p w14:paraId="16F98AB0" w14:textId="3335D040" w:rsidR="00341FEA" w:rsidRPr="00F95DC8" w:rsidRDefault="008B4D03" w:rsidP="006F3882">
      <w:pPr>
        <w:tabs>
          <w:tab w:val="left" w:pos="0"/>
        </w:tabs>
        <w:spacing w:line="360" w:lineRule="auto"/>
        <w:ind w:firstLine="284"/>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(c) e que conhece que a comprovação de sua participação em atos de corrupção em desfavor do Erário Estadual suscita a possibilidade de extinção do contrato, sem prejuízo da aplicação de penalidades.</w:t>
      </w:r>
    </w:p>
    <w:p w14:paraId="09C444EF" w14:textId="77777777" w:rsidR="0051232E" w:rsidRDefault="0051232E" w:rsidP="006F3882">
      <w:pPr>
        <w:tabs>
          <w:tab w:val="left" w:pos="0"/>
        </w:tabs>
        <w:spacing w:line="360" w:lineRule="auto"/>
        <w:ind w:firstLine="284"/>
        <w:jc w:val="both"/>
        <w:rPr>
          <w:rFonts w:asciiTheme="minorHAnsi" w:eastAsia="Calibri" w:hAnsiTheme="minorHAnsi" w:cstheme="minorHAnsi"/>
          <w:b/>
          <w:sz w:val="22"/>
          <w:szCs w:val="22"/>
        </w:rPr>
      </w:pPr>
    </w:p>
    <w:p w14:paraId="2147B9EA" w14:textId="2BB1DA80" w:rsidR="00341FEA" w:rsidRPr="00F95DC8" w:rsidRDefault="0051232E" w:rsidP="00341FEA">
      <w:pPr>
        <w:tabs>
          <w:tab w:val="left" w:pos="0"/>
        </w:tabs>
        <w:spacing w:line="360" w:lineRule="auto"/>
        <w:jc w:val="both"/>
        <w:rPr>
          <w:rFonts w:asciiTheme="minorHAnsi" w:eastAsia="Calibri" w:hAnsiTheme="minorHAnsi" w:cstheme="minorHAnsi"/>
          <w:b/>
          <w:sz w:val="22"/>
          <w:szCs w:val="22"/>
        </w:rPr>
      </w:pPr>
      <w:r>
        <w:rPr>
          <w:rFonts w:asciiTheme="minorHAnsi" w:eastAsia="Calibri" w:hAnsiTheme="minorHAnsi" w:cstheme="minorHAnsi"/>
          <w:b/>
          <w:sz w:val="22"/>
          <w:szCs w:val="22"/>
        </w:rPr>
        <w:t>23. CLÁUSULA VIGÉSIMA TERCEIRA</w:t>
      </w:r>
      <w:r w:rsidR="00341FEA" w:rsidRPr="00F95DC8">
        <w:rPr>
          <w:rFonts w:asciiTheme="minorHAnsi" w:eastAsia="Calibri" w:hAnsiTheme="minorHAnsi" w:cstheme="minorHAnsi"/>
          <w:b/>
          <w:sz w:val="22"/>
          <w:szCs w:val="22"/>
        </w:rPr>
        <w:t xml:space="preserve"> - MATRIZ DE RISCO</w:t>
      </w:r>
    </w:p>
    <w:p w14:paraId="57B4071F" w14:textId="77777777" w:rsidR="00341FEA" w:rsidRPr="00F95DC8" w:rsidRDefault="00341FEA" w:rsidP="00341FEA">
      <w:pPr>
        <w:tabs>
          <w:tab w:val="left" w:pos="0"/>
        </w:tabs>
        <w:spacing w:line="360" w:lineRule="auto"/>
        <w:jc w:val="both"/>
        <w:rPr>
          <w:rFonts w:asciiTheme="minorHAnsi" w:eastAsia="Calibri" w:hAnsiTheme="minorHAnsi" w:cstheme="minorHAnsi"/>
          <w:b/>
          <w:sz w:val="22"/>
          <w:szCs w:val="22"/>
        </w:rPr>
      </w:pPr>
    </w:p>
    <w:p w14:paraId="7065CB72" w14:textId="6D821F2E" w:rsidR="00F95DC8" w:rsidRPr="00F95DC8" w:rsidRDefault="00341FEA" w:rsidP="00341FEA">
      <w:pPr>
        <w:tabs>
          <w:tab w:val="left" w:pos="0"/>
        </w:tabs>
        <w:spacing w:line="360" w:lineRule="auto"/>
        <w:jc w:val="both"/>
        <w:rPr>
          <w:rFonts w:asciiTheme="minorHAnsi" w:eastAsia="Calibri" w:hAnsiTheme="minorHAnsi" w:cstheme="minorHAnsi"/>
          <w:sz w:val="22"/>
          <w:szCs w:val="22"/>
        </w:rPr>
      </w:pPr>
      <w:r w:rsidRPr="00F95DC8">
        <w:rPr>
          <w:rFonts w:asciiTheme="minorHAnsi" w:eastAsia="Calibri" w:hAnsiTheme="minorHAnsi" w:cstheme="minorHAnsi"/>
          <w:b/>
          <w:sz w:val="22"/>
          <w:szCs w:val="22"/>
        </w:rPr>
        <w:t>2</w:t>
      </w:r>
      <w:r w:rsidR="0051232E">
        <w:rPr>
          <w:rFonts w:asciiTheme="minorHAnsi" w:eastAsia="Calibri" w:hAnsiTheme="minorHAnsi" w:cstheme="minorHAnsi"/>
          <w:b/>
          <w:sz w:val="22"/>
          <w:szCs w:val="22"/>
        </w:rPr>
        <w:t>3</w:t>
      </w:r>
      <w:r w:rsidRPr="00F95DC8">
        <w:rPr>
          <w:rFonts w:asciiTheme="minorHAnsi" w:eastAsia="Calibri" w:hAnsiTheme="minorHAnsi" w:cstheme="minorHAnsi"/>
          <w:b/>
          <w:sz w:val="22"/>
          <w:szCs w:val="22"/>
        </w:rPr>
        <w:t>.1.</w:t>
      </w:r>
      <w:r w:rsidRPr="00F95DC8">
        <w:rPr>
          <w:rFonts w:asciiTheme="minorHAnsi" w:eastAsia="Calibri" w:hAnsiTheme="minorHAnsi" w:cstheme="minorHAnsi"/>
          <w:sz w:val="22"/>
          <w:szCs w:val="22"/>
        </w:rPr>
        <w:t xml:space="preserve"> </w:t>
      </w:r>
      <w:r w:rsidR="00F95DC8" w:rsidRPr="00F95DC8">
        <w:rPr>
          <w:rFonts w:asciiTheme="minorHAnsi" w:hAnsiTheme="minorHAnsi" w:cstheme="minorHAnsi"/>
          <w:color w:val="000000"/>
          <w:sz w:val="22"/>
          <w:szCs w:val="22"/>
        </w:rPr>
        <w:t>Fica dispensada a previsão de matriz de risco para execução deste Contrato, conforme Artigo 6º, inciso XXII, da Lei 14.133/2021 e o Decreto Estadual 1.525/2022, tendo em vista o valor da contratação, a natureza comum do objeto e da execução.</w:t>
      </w:r>
    </w:p>
    <w:p w14:paraId="50537217" w14:textId="440B7146"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C4CB0CD" w14:textId="32E4180A"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2</w:t>
      </w:r>
      <w:r w:rsidR="0051232E">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 xml:space="preserve">. CLÁUSULA </w:t>
      </w:r>
      <w:r w:rsidR="0051232E">
        <w:rPr>
          <w:rFonts w:asciiTheme="minorHAnsi" w:eastAsia="Nexa Light" w:hAnsiTheme="minorHAnsi" w:cstheme="minorHAnsi"/>
          <w:b/>
          <w:sz w:val="22"/>
          <w:szCs w:val="22"/>
        </w:rPr>
        <w:t>VIGÉSIMA QUARTA</w:t>
      </w:r>
      <w:r w:rsidR="00E961F9">
        <w:rPr>
          <w:rFonts w:asciiTheme="minorHAnsi" w:eastAsia="Nexa Light" w:hAnsiTheme="minorHAnsi" w:cstheme="minorHAnsi"/>
          <w:b/>
          <w:sz w:val="22"/>
          <w:szCs w:val="22"/>
        </w:rPr>
        <w:t xml:space="preserve"> </w:t>
      </w:r>
      <w:r w:rsidRPr="00F95DC8">
        <w:rPr>
          <w:rFonts w:asciiTheme="minorHAnsi" w:eastAsia="Nexa Light" w:hAnsiTheme="minorHAnsi" w:cstheme="minorHAnsi"/>
          <w:b/>
          <w:sz w:val="22"/>
          <w:szCs w:val="22"/>
        </w:rPr>
        <w:t>- NULIDADE DO CONTRATO</w:t>
      </w:r>
    </w:p>
    <w:p w14:paraId="15277726"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612BC01" w14:textId="1858DF9F"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w:t>
      </w:r>
      <w:r w:rsidR="0051232E">
        <w:rPr>
          <w:rFonts w:asciiTheme="minorHAnsi" w:eastAsia="Nexa Light" w:hAnsiTheme="minorHAnsi" w:cstheme="minorHAnsi"/>
          <w:b/>
          <w:sz w:val="22"/>
          <w:szCs w:val="22"/>
        </w:rPr>
        <w:t>4</w:t>
      </w:r>
      <w:r w:rsidRPr="00F95DC8">
        <w:rPr>
          <w:rFonts w:asciiTheme="minorHAnsi" w:eastAsia="Nexa Light" w:hAnsiTheme="minorHAnsi" w:cstheme="minorHAnsi"/>
          <w:b/>
          <w:sz w:val="22"/>
          <w:szCs w:val="22"/>
        </w:rPr>
        <w:t>.1.</w:t>
      </w:r>
      <w:r w:rsidRPr="00F95DC8">
        <w:rPr>
          <w:rFonts w:asciiTheme="minorHAnsi" w:eastAsia="Nexa Light" w:hAnsiTheme="minorHAnsi" w:cstheme="minorHAnsi"/>
          <w:sz w:val="22"/>
          <w:szCs w:val="22"/>
        </w:rPr>
        <w:tab/>
        <w:t>Constatada irregularidade no procedimento licitatório ou na execução contratual, caso não seja possível o saneamento, a decisão sobre a suspensão da execução ou sobre a declaração de nulidade do contrato somente será adotada quando revelar medida de interesse público, com avaliação, entre outros, dos aspectos descritos no art. 147 da Lei nº 14.133/2021.</w:t>
      </w:r>
    </w:p>
    <w:p w14:paraId="37C34BFA"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5A4698F3" w14:textId="21035117" w:rsidR="008B4D03" w:rsidRPr="00F95DC8" w:rsidRDefault="008152C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w:t>
      </w:r>
      <w:r w:rsidR="0051232E">
        <w:rPr>
          <w:rFonts w:asciiTheme="minorHAnsi" w:eastAsia="Nexa Light" w:hAnsiTheme="minorHAnsi" w:cstheme="minorHAnsi"/>
          <w:b/>
          <w:sz w:val="22"/>
          <w:szCs w:val="22"/>
        </w:rPr>
        <w:t>4</w:t>
      </w:r>
      <w:r w:rsidR="008B4D03" w:rsidRPr="00F95DC8">
        <w:rPr>
          <w:rFonts w:asciiTheme="minorHAnsi" w:eastAsia="Nexa Light" w:hAnsiTheme="minorHAnsi" w:cstheme="minorHAnsi"/>
          <w:b/>
          <w:sz w:val="22"/>
          <w:szCs w:val="22"/>
        </w:rPr>
        <w:t>.2.</w:t>
      </w:r>
      <w:r w:rsidR="008B4D03" w:rsidRPr="00F95DC8">
        <w:rPr>
          <w:rFonts w:asciiTheme="minorHAnsi" w:eastAsia="Nexa Light" w:hAnsiTheme="minorHAnsi" w:cstheme="minorHAnsi"/>
          <w:b/>
          <w:sz w:val="22"/>
          <w:szCs w:val="22"/>
        </w:rPr>
        <w:tab/>
      </w:r>
      <w:r w:rsidR="008B4D03" w:rsidRPr="00F95DC8">
        <w:rPr>
          <w:rFonts w:asciiTheme="minorHAnsi" w:eastAsia="Nexa Light" w:hAnsiTheme="minorHAnsi" w:cstheme="minorHAnsi"/>
          <w:sz w:val="22"/>
          <w:szCs w:val="22"/>
        </w:rPr>
        <w:t xml:space="preserve">A nulidade não exonera a </w:t>
      </w:r>
      <w:r w:rsidR="008B4D03" w:rsidRPr="00F95DC8">
        <w:rPr>
          <w:rFonts w:asciiTheme="minorHAnsi" w:eastAsia="Nexa Light" w:hAnsiTheme="minorHAnsi" w:cstheme="minorHAnsi"/>
          <w:b/>
          <w:sz w:val="22"/>
          <w:szCs w:val="22"/>
        </w:rPr>
        <w:t>Contratante</w:t>
      </w:r>
      <w:r w:rsidR="008B4D03" w:rsidRPr="00F95DC8">
        <w:rPr>
          <w:rFonts w:asciiTheme="minorHAnsi" w:eastAsia="Nexa Light" w:hAnsiTheme="minorHAnsi" w:cstheme="minorHAnsi"/>
          <w:sz w:val="22"/>
          <w:szCs w:val="22"/>
        </w:rPr>
        <w:t xml:space="preserve"> do dever de indenizar a </w:t>
      </w:r>
      <w:r w:rsidR="008B4D03" w:rsidRPr="00F95DC8">
        <w:rPr>
          <w:rFonts w:asciiTheme="minorHAnsi" w:eastAsia="Nexa Light" w:hAnsiTheme="minorHAnsi" w:cstheme="minorHAnsi"/>
          <w:b/>
          <w:sz w:val="22"/>
          <w:szCs w:val="22"/>
        </w:rPr>
        <w:t>Contratada</w:t>
      </w:r>
      <w:r w:rsidR="008B4D03" w:rsidRPr="00F95DC8">
        <w:rPr>
          <w:rFonts w:asciiTheme="minorHAnsi" w:eastAsia="Nexa Light" w:hAnsiTheme="minorHAnsi" w:cstheme="minorHAnsi"/>
          <w:sz w:val="22"/>
          <w:szCs w:val="22"/>
        </w:rPr>
        <w:t xml:space="preserve"> pelo que houver executado até a data em que for declarada ou tornada eficaz, bem como por outros prejuízos regularmente comprovados, desde que não lhe seja imputável, e será promovida a responsabilização de quem lhe tenha dado causa, nos termos do que estabelece o art. 149 da Lei nº 14.133/2021.</w:t>
      </w:r>
    </w:p>
    <w:p w14:paraId="61668807"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357D6802"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270BEB0C" w14:textId="12DB7B67"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2</w:t>
      </w:r>
      <w:r w:rsidR="0051232E">
        <w:rPr>
          <w:rFonts w:asciiTheme="minorHAnsi" w:eastAsia="Nexa Light" w:hAnsiTheme="minorHAnsi" w:cstheme="minorHAnsi"/>
          <w:b/>
          <w:sz w:val="22"/>
          <w:szCs w:val="22"/>
        </w:rPr>
        <w:t>5</w:t>
      </w:r>
      <w:r w:rsidRPr="00F95DC8">
        <w:rPr>
          <w:rFonts w:asciiTheme="minorHAnsi" w:eastAsia="Nexa Light" w:hAnsiTheme="minorHAnsi" w:cstheme="minorHAnsi"/>
          <w:b/>
          <w:sz w:val="22"/>
          <w:szCs w:val="22"/>
        </w:rPr>
        <w:t xml:space="preserve">. </w:t>
      </w:r>
      <w:r w:rsidR="0051232E">
        <w:rPr>
          <w:rFonts w:asciiTheme="minorHAnsi" w:eastAsia="Nexa Light" w:hAnsiTheme="minorHAnsi" w:cstheme="minorHAnsi"/>
          <w:b/>
          <w:sz w:val="22"/>
          <w:szCs w:val="22"/>
        </w:rPr>
        <w:t>CLÁUSULA VIGÉSIMA QUINTA</w:t>
      </w:r>
      <w:r w:rsidRPr="00F95DC8">
        <w:rPr>
          <w:rFonts w:asciiTheme="minorHAnsi" w:eastAsia="Nexa Light" w:hAnsiTheme="minorHAnsi" w:cstheme="minorHAnsi"/>
          <w:b/>
          <w:sz w:val="22"/>
          <w:szCs w:val="22"/>
        </w:rPr>
        <w:t xml:space="preserve"> - PUBLICAÇÃO</w:t>
      </w:r>
    </w:p>
    <w:p w14:paraId="0F44E86E"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619578DC" w14:textId="7142203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w:t>
      </w:r>
      <w:r w:rsidR="0051232E">
        <w:rPr>
          <w:rFonts w:asciiTheme="minorHAnsi" w:eastAsia="Nexa Light" w:hAnsiTheme="minorHAnsi" w:cstheme="minorHAnsi"/>
          <w:b/>
          <w:sz w:val="22"/>
          <w:szCs w:val="22"/>
        </w:rPr>
        <w:t>5.</w:t>
      </w:r>
      <w:r w:rsidRPr="00F95DC8">
        <w:rPr>
          <w:rFonts w:asciiTheme="minorHAnsi" w:eastAsia="Nexa Light" w:hAnsiTheme="minorHAnsi" w:cstheme="minorHAnsi"/>
          <w:b/>
          <w:sz w:val="22"/>
          <w:szCs w:val="22"/>
        </w:rPr>
        <w:t>1.</w:t>
      </w:r>
      <w:r w:rsidRPr="00F95DC8">
        <w:rPr>
          <w:rFonts w:asciiTheme="minorHAnsi" w:eastAsia="Nexa Light" w:hAnsiTheme="minorHAnsi" w:cstheme="minorHAnsi"/>
          <w:sz w:val="22"/>
          <w:szCs w:val="22"/>
        </w:rPr>
        <w:tab/>
        <w:t xml:space="preserve">A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deverá providenciar a publicação do extrato deste contrato no Diário Oficial do Estado, bem como divulgar os contratos administrativos e seus aditivos, como condição de eficácia, no Portal Nacional de Contratações Públicas (PNCP) e no sítio eletrônico oficial do órgão contratante, conforme art. 296 do Decreto Estadual nº 1.525/2022.</w:t>
      </w:r>
    </w:p>
    <w:p w14:paraId="3E4A72E7"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36204A3" w14:textId="534A1328" w:rsidR="008B4D03" w:rsidRPr="00F95DC8" w:rsidRDefault="008B4D03" w:rsidP="008B4D03">
      <w:pPr>
        <w:tabs>
          <w:tab w:val="left" w:pos="0"/>
        </w:tabs>
        <w:spacing w:line="360" w:lineRule="auto"/>
        <w:jc w:val="both"/>
        <w:rPr>
          <w:rFonts w:asciiTheme="minorHAnsi" w:eastAsia="Nexa Light" w:hAnsiTheme="minorHAnsi" w:cstheme="minorHAnsi"/>
          <w:b/>
          <w:sz w:val="22"/>
          <w:szCs w:val="22"/>
        </w:rPr>
      </w:pPr>
      <w:r w:rsidRPr="00F95DC8">
        <w:rPr>
          <w:rFonts w:asciiTheme="minorHAnsi" w:eastAsia="Nexa Light" w:hAnsiTheme="minorHAnsi" w:cstheme="minorHAnsi"/>
          <w:b/>
          <w:sz w:val="22"/>
          <w:szCs w:val="22"/>
        </w:rPr>
        <w:t>2</w:t>
      </w:r>
      <w:r w:rsidR="0051232E">
        <w:rPr>
          <w:rFonts w:asciiTheme="minorHAnsi" w:eastAsia="Nexa Light" w:hAnsiTheme="minorHAnsi" w:cstheme="minorHAnsi"/>
          <w:b/>
          <w:sz w:val="22"/>
          <w:szCs w:val="22"/>
        </w:rPr>
        <w:t>6. CLÁUSULA VIGÉSIMA SEXTA</w:t>
      </w:r>
      <w:r w:rsidRPr="00F95DC8">
        <w:rPr>
          <w:rFonts w:asciiTheme="minorHAnsi" w:eastAsia="Nexa Light" w:hAnsiTheme="minorHAnsi" w:cstheme="minorHAnsi"/>
          <w:b/>
          <w:sz w:val="22"/>
          <w:szCs w:val="22"/>
        </w:rPr>
        <w:t xml:space="preserve"> - MEIOS ALTERNATIVOS DE PREVENÇÃO E RESOLUÇÃO DE CONTROVÉRSIAS</w:t>
      </w:r>
    </w:p>
    <w:p w14:paraId="1258DD26"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7628BF10" w14:textId="704CF8C2"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w:t>
      </w:r>
      <w:r w:rsidR="0051232E">
        <w:rPr>
          <w:rFonts w:asciiTheme="minorHAnsi" w:eastAsia="Nexa Light" w:hAnsiTheme="minorHAnsi" w:cstheme="minorHAnsi"/>
          <w:b/>
          <w:sz w:val="22"/>
          <w:szCs w:val="22"/>
        </w:rPr>
        <w:t>6</w:t>
      </w:r>
      <w:r w:rsidRPr="00F95DC8">
        <w:rPr>
          <w:rFonts w:asciiTheme="minorHAnsi" w:eastAsia="Nexa Light" w:hAnsiTheme="minorHAnsi" w:cstheme="minorHAnsi"/>
          <w:b/>
          <w:sz w:val="22"/>
          <w:szCs w:val="22"/>
        </w:rPr>
        <w:t>.1.</w:t>
      </w:r>
      <w:r w:rsidRPr="00F95DC8">
        <w:rPr>
          <w:rFonts w:asciiTheme="minorHAnsi" w:eastAsia="Nexa Light" w:hAnsiTheme="minorHAnsi" w:cstheme="minorHAnsi"/>
          <w:b/>
          <w:sz w:val="22"/>
          <w:szCs w:val="22"/>
        </w:rPr>
        <w:tab/>
      </w:r>
      <w:r w:rsidRPr="00F95DC8">
        <w:rPr>
          <w:rFonts w:asciiTheme="minorHAnsi" w:eastAsia="Nexa Light" w:hAnsiTheme="minorHAnsi" w:cstheme="minorHAnsi"/>
          <w:sz w:val="22"/>
          <w:szCs w:val="22"/>
        </w:rPr>
        <w:t xml:space="preserve">Para dirimir eventuais conflitos entre </w:t>
      </w:r>
      <w:r w:rsidRPr="00F95DC8">
        <w:rPr>
          <w:rFonts w:asciiTheme="minorHAnsi" w:eastAsia="Nexa Light" w:hAnsiTheme="minorHAnsi" w:cstheme="minorHAnsi"/>
          <w:b/>
          <w:sz w:val="22"/>
          <w:szCs w:val="22"/>
        </w:rPr>
        <w:t>Contratante</w:t>
      </w:r>
      <w:r w:rsidRPr="00F95DC8">
        <w:rPr>
          <w:rFonts w:asciiTheme="minorHAnsi" w:eastAsia="Nexa Light" w:hAnsiTheme="minorHAnsi" w:cstheme="minorHAnsi"/>
          <w:sz w:val="22"/>
          <w:szCs w:val="22"/>
        </w:rPr>
        <w:t xml:space="preserve"> e </w:t>
      </w:r>
      <w:r w:rsidRPr="00F95DC8">
        <w:rPr>
          <w:rFonts w:asciiTheme="minorHAnsi" w:eastAsia="Nexa Light" w:hAnsiTheme="minorHAnsi" w:cstheme="minorHAnsi"/>
          <w:b/>
          <w:sz w:val="22"/>
          <w:szCs w:val="22"/>
        </w:rPr>
        <w:t>Contratada</w:t>
      </w:r>
      <w:r w:rsidRPr="00F95DC8">
        <w:rPr>
          <w:rFonts w:asciiTheme="minorHAnsi" w:eastAsia="Nexa Light" w:hAnsiTheme="minorHAnsi" w:cstheme="minorHAnsi"/>
          <w:sz w:val="22"/>
          <w:szCs w:val="22"/>
        </w:rPr>
        <w:t>, poderá ser instada a Câmara Administrativa de Resolução Consensual de Conflitos envolvendo Aquisições e Contratos no Estado do Mato Grosso – CONSENSO-MT, criada pelo Decreto nº 1.525/2022 e na forma da Resolução do Colégio de Procuradores.</w:t>
      </w:r>
    </w:p>
    <w:p w14:paraId="1436B4DD"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11C53311" w14:textId="1B15B9E0" w:rsidR="008B4D03" w:rsidRPr="00F95DC8" w:rsidRDefault="0051232E" w:rsidP="008B4D03">
      <w:pPr>
        <w:tabs>
          <w:tab w:val="left" w:pos="0"/>
        </w:tabs>
        <w:spacing w:line="360" w:lineRule="auto"/>
        <w:jc w:val="both"/>
        <w:rPr>
          <w:rFonts w:asciiTheme="minorHAnsi" w:eastAsia="Nexa Light" w:hAnsiTheme="minorHAnsi" w:cstheme="minorHAnsi"/>
          <w:b/>
          <w:sz w:val="22"/>
          <w:szCs w:val="22"/>
        </w:rPr>
      </w:pPr>
      <w:r>
        <w:rPr>
          <w:rFonts w:asciiTheme="minorHAnsi" w:eastAsia="Nexa Light" w:hAnsiTheme="minorHAnsi" w:cstheme="minorHAnsi"/>
          <w:b/>
          <w:sz w:val="22"/>
          <w:szCs w:val="22"/>
        </w:rPr>
        <w:t>27</w:t>
      </w:r>
      <w:r w:rsidR="008B4D03" w:rsidRPr="00F95DC8">
        <w:rPr>
          <w:rFonts w:asciiTheme="minorHAnsi" w:eastAsia="Nexa Light" w:hAnsiTheme="minorHAnsi" w:cstheme="minorHAnsi"/>
          <w:b/>
          <w:sz w:val="22"/>
          <w:szCs w:val="22"/>
        </w:rPr>
        <w:t xml:space="preserve">. CLÁUSULA VIGÉSIMA </w:t>
      </w:r>
      <w:r>
        <w:rPr>
          <w:rFonts w:asciiTheme="minorHAnsi" w:eastAsia="Nexa Light" w:hAnsiTheme="minorHAnsi" w:cstheme="minorHAnsi"/>
          <w:b/>
          <w:sz w:val="22"/>
          <w:szCs w:val="22"/>
        </w:rPr>
        <w:t>SÉTIMA</w:t>
      </w:r>
      <w:r w:rsidR="008B4D03" w:rsidRPr="00F95DC8">
        <w:rPr>
          <w:rFonts w:asciiTheme="minorHAnsi" w:eastAsia="Nexa Light" w:hAnsiTheme="minorHAnsi" w:cstheme="minorHAnsi"/>
          <w:b/>
          <w:sz w:val="22"/>
          <w:szCs w:val="22"/>
        </w:rPr>
        <w:t>- FORO</w:t>
      </w:r>
    </w:p>
    <w:p w14:paraId="5544D02B"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4BF2D5EA" w14:textId="5811A8E1" w:rsidR="008B4D03" w:rsidRPr="00F95DC8" w:rsidRDefault="008B4D03" w:rsidP="008B4D03">
      <w:pPr>
        <w:tabs>
          <w:tab w:val="left" w:pos="0"/>
          <w:tab w:val="left" w:pos="284"/>
          <w:tab w:val="left" w:pos="426"/>
        </w:tabs>
        <w:spacing w:line="360" w:lineRule="auto"/>
        <w:jc w:val="both"/>
        <w:rPr>
          <w:rFonts w:asciiTheme="minorHAnsi" w:eastAsia="Nexa Light" w:hAnsiTheme="minorHAnsi" w:cstheme="minorHAnsi"/>
          <w:sz w:val="22"/>
          <w:szCs w:val="22"/>
        </w:rPr>
      </w:pPr>
      <w:r w:rsidRPr="00F95DC8">
        <w:rPr>
          <w:rFonts w:asciiTheme="minorHAnsi" w:eastAsia="Nexa Light" w:hAnsiTheme="minorHAnsi" w:cstheme="minorHAnsi"/>
          <w:b/>
          <w:sz w:val="22"/>
          <w:szCs w:val="22"/>
        </w:rPr>
        <w:t>2</w:t>
      </w:r>
      <w:r w:rsidR="0051232E">
        <w:rPr>
          <w:rFonts w:asciiTheme="minorHAnsi" w:eastAsia="Nexa Light" w:hAnsiTheme="minorHAnsi" w:cstheme="minorHAnsi"/>
          <w:b/>
          <w:sz w:val="22"/>
          <w:szCs w:val="22"/>
        </w:rPr>
        <w:t>7</w:t>
      </w:r>
      <w:r w:rsidRPr="00F95DC8">
        <w:rPr>
          <w:rFonts w:asciiTheme="minorHAnsi" w:eastAsia="Nexa Light" w:hAnsiTheme="minorHAnsi" w:cstheme="minorHAnsi"/>
          <w:b/>
          <w:sz w:val="22"/>
          <w:szCs w:val="22"/>
        </w:rPr>
        <w:t xml:space="preserve">.1. </w:t>
      </w:r>
      <w:r w:rsidRPr="00F95DC8">
        <w:rPr>
          <w:rFonts w:asciiTheme="minorHAnsi" w:eastAsia="Nexa Light" w:hAnsiTheme="minorHAnsi" w:cstheme="minorHAnsi"/>
          <w:sz w:val="22"/>
          <w:szCs w:val="22"/>
        </w:rPr>
        <w:t>Fica eleito o foro de Cuiabá, Estado de Mato Grosso, como competente para dirimir quaisquer dúvidas ou questões decorrentes da execução deste contrato, que não puderem ser compostas pela conciliação, conforme art. 92, §1º, da Lei nº 14.133/2021.</w:t>
      </w:r>
    </w:p>
    <w:p w14:paraId="3E05591C" w14:textId="77777777" w:rsidR="008B4D03" w:rsidRPr="00F95DC8" w:rsidRDefault="008B4D03" w:rsidP="008B4D03">
      <w:pPr>
        <w:tabs>
          <w:tab w:val="left" w:pos="0"/>
        </w:tabs>
        <w:spacing w:line="360" w:lineRule="auto"/>
        <w:ind w:firstLine="567"/>
        <w:jc w:val="both"/>
        <w:rPr>
          <w:rFonts w:asciiTheme="minorHAnsi" w:eastAsia="Nexa Light" w:hAnsiTheme="minorHAnsi" w:cstheme="minorHAnsi"/>
          <w:sz w:val="22"/>
          <w:szCs w:val="22"/>
        </w:rPr>
      </w:pPr>
      <w:r w:rsidRPr="00F95DC8">
        <w:rPr>
          <w:rFonts w:asciiTheme="minorHAnsi" w:eastAsia="Nexa Light" w:hAnsiTheme="minorHAnsi" w:cstheme="minorHAnsi"/>
          <w:sz w:val="22"/>
          <w:szCs w:val="22"/>
        </w:rPr>
        <w:t>E, por se acharem justas e contratadas, as partes assinam o presente instrumento na presença das testemunhas abaixo, para que produza todos os efeitos legais.</w:t>
      </w:r>
    </w:p>
    <w:p w14:paraId="6E385E9C" w14:textId="77777777" w:rsidR="008B4D03" w:rsidRPr="00F95DC8" w:rsidRDefault="008B4D03" w:rsidP="008B4D03">
      <w:pPr>
        <w:tabs>
          <w:tab w:val="left" w:pos="0"/>
        </w:tabs>
        <w:spacing w:line="360" w:lineRule="auto"/>
        <w:jc w:val="both"/>
        <w:rPr>
          <w:rFonts w:asciiTheme="minorHAnsi" w:eastAsia="Nexa Light" w:hAnsiTheme="minorHAnsi" w:cstheme="minorHAnsi"/>
          <w:sz w:val="22"/>
          <w:szCs w:val="22"/>
        </w:rPr>
      </w:pPr>
    </w:p>
    <w:p w14:paraId="039285E7" w14:textId="69B59FA5" w:rsidR="008B4D03" w:rsidRPr="00F95DC8" w:rsidRDefault="008B4D03" w:rsidP="008B4D03">
      <w:pPr>
        <w:tabs>
          <w:tab w:val="left" w:pos="0"/>
        </w:tabs>
        <w:spacing w:line="360" w:lineRule="auto"/>
        <w:jc w:val="right"/>
        <w:rPr>
          <w:rFonts w:asciiTheme="minorHAnsi" w:eastAsia="Nexa Light" w:hAnsiTheme="minorHAnsi" w:cstheme="minorHAnsi"/>
          <w:sz w:val="22"/>
          <w:szCs w:val="22"/>
        </w:rPr>
      </w:pPr>
      <w:r w:rsidRPr="00F95DC8">
        <w:rPr>
          <w:rFonts w:asciiTheme="minorHAnsi" w:hAnsiTheme="minorHAnsi" w:cstheme="minorHAnsi"/>
          <w:sz w:val="21"/>
          <w:szCs w:val="21"/>
        </w:rPr>
        <w:t xml:space="preserve">Cuiabá-MT, </w:t>
      </w:r>
      <w:r w:rsidR="00A14379">
        <w:rPr>
          <w:rFonts w:asciiTheme="minorHAnsi" w:hAnsiTheme="minorHAnsi" w:cstheme="minorHAnsi"/>
          <w:sz w:val="21"/>
          <w:szCs w:val="21"/>
        </w:rPr>
        <w:t>11</w:t>
      </w:r>
      <w:r w:rsidRPr="00F95DC8">
        <w:rPr>
          <w:rFonts w:asciiTheme="minorHAnsi" w:hAnsiTheme="minorHAnsi" w:cstheme="minorHAnsi"/>
          <w:sz w:val="21"/>
          <w:szCs w:val="21"/>
        </w:rPr>
        <w:t xml:space="preserve"> de </w:t>
      </w:r>
      <w:r w:rsidR="00A14379">
        <w:rPr>
          <w:rFonts w:asciiTheme="minorHAnsi" w:hAnsiTheme="minorHAnsi" w:cstheme="minorHAnsi"/>
          <w:sz w:val="21"/>
          <w:szCs w:val="21"/>
        </w:rPr>
        <w:t>julho</w:t>
      </w:r>
      <w:r w:rsidRPr="00F95DC8">
        <w:rPr>
          <w:rFonts w:asciiTheme="minorHAnsi" w:hAnsiTheme="minorHAnsi" w:cstheme="minorHAnsi"/>
          <w:sz w:val="21"/>
          <w:szCs w:val="21"/>
        </w:rPr>
        <w:t xml:space="preserve"> de 202</w:t>
      </w:r>
      <w:r w:rsidR="008152C3" w:rsidRPr="00F95DC8">
        <w:rPr>
          <w:rFonts w:asciiTheme="minorHAnsi" w:hAnsiTheme="minorHAnsi" w:cstheme="minorHAnsi"/>
          <w:sz w:val="21"/>
          <w:szCs w:val="21"/>
        </w:rPr>
        <w:t>4</w:t>
      </w:r>
      <w:r w:rsidRPr="00F95DC8">
        <w:rPr>
          <w:rFonts w:asciiTheme="minorHAnsi" w:hAnsiTheme="minorHAnsi" w:cstheme="minorHAnsi"/>
          <w:sz w:val="21"/>
          <w:szCs w:val="21"/>
        </w:rPr>
        <w:t>.</w:t>
      </w:r>
    </w:p>
    <w:p w14:paraId="390631EA" w14:textId="6610437A" w:rsidR="008B4D03" w:rsidRDefault="008B4D03" w:rsidP="008B4D03">
      <w:pPr>
        <w:tabs>
          <w:tab w:val="left" w:pos="0"/>
        </w:tabs>
        <w:jc w:val="center"/>
        <w:rPr>
          <w:rFonts w:asciiTheme="minorHAnsi" w:eastAsia="Nexa Light" w:hAnsiTheme="minorHAnsi" w:cstheme="minorHAnsi"/>
          <w:b/>
          <w:sz w:val="22"/>
          <w:szCs w:val="22"/>
        </w:rPr>
      </w:pPr>
    </w:p>
    <w:p w14:paraId="18F98A8C" w14:textId="06987056" w:rsidR="00A14379" w:rsidRDefault="00A14379" w:rsidP="008B4D03">
      <w:pPr>
        <w:tabs>
          <w:tab w:val="left" w:pos="0"/>
        </w:tabs>
        <w:jc w:val="center"/>
        <w:rPr>
          <w:rFonts w:asciiTheme="minorHAnsi" w:eastAsia="Nexa Light" w:hAnsiTheme="minorHAnsi" w:cstheme="minorHAnsi"/>
          <w:b/>
          <w:sz w:val="22"/>
          <w:szCs w:val="22"/>
        </w:rPr>
      </w:pPr>
    </w:p>
    <w:p w14:paraId="362B6EE5" w14:textId="77777777" w:rsidR="00A14379" w:rsidRPr="00A14379" w:rsidRDefault="00A14379" w:rsidP="00A14379">
      <w:pPr>
        <w:tabs>
          <w:tab w:val="left" w:pos="0"/>
        </w:tabs>
        <w:jc w:val="center"/>
        <w:rPr>
          <w:rFonts w:asciiTheme="minorHAnsi" w:eastAsia="Nexa Light" w:hAnsiTheme="minorHAnsi" w:cstheme="minorHAnsi"/>
          <w:b/>
          <w:sz w:val="22"/>
          <w:szCs w:val="22"/>
        </w:rPr>
      </w:pPr>
      <w:r w:rsidRPr="00A14379">
        <w:rPr>
          <w:rFonts w:asciiTheme="minorHAnsi" w:eastAsia="Nexa Light" w:hAnsiTheme="minorHAnsi" w:cstheme="minorHAnsi"/>
          <w:b/>
          <w:sz w:val="22"/>
          <w:szCs w:val="22"/>
        </w:rPr>
        <w:t xml:space="preserve">Alex Sandro Antônio </w:t>
      </w:r>
      <w:proofErr w:type="spellStart"/>
      <w:r w:rsidRPr="00A14379">
        <w:rPr>
          <w:rFonts w:asciiTheme="minorHAnsi" w:eastAsia="Nexa Light" w:hAnsiTheme="minorHAnsi" w:cstheme="minorHAnsi"/>
          <w:b/>
          <w:sz w:val="22"/>
          <w:szCs w:val="22"/>
        </w:rPr>
        <w:t>Marega</w:t>
      </w:r>
      <w:proofErr w:type="spellEnd"/>
    </w:p>
    <w:p w14:paraId="211A4825" w14:textId="3B4A103F" w:rsidR="00A14379" w:rsidRPr="00A14379" w:rsidRDefault="00A14379" w:rsidP="00A14379">
      <w:pPr>
        <w:tabs>
          <w:tab w:val="left" w:pos="0"/>
        </w:tabs>
        <w:jc w:val="center"/>
        <w:rPr>
          <w:rFonts w:asciiTheme="minorHAnsi" w:eastAsia="Nexa Light" w:hAnsiTheme="minorHAnsi" w:cstheme="minorHAnsi"/>
          <w:sz w:val="22"/>
          <w:szCs w:val="22"/>
        </w:rPr>
      </w:pPr>
      <w:r w:rsidRPr="00A14379">
        <w:rPr>
          <w:rFonts w:asciiTheme="minorHAnsi" w:eastAsia="Nexa Light" w:hAnsiTheme="minorHAnsi" w:cstheme="minorHAnsi"/>
          <w:sz w:val="22"/>
          <w:szCs w:val="22"/>
        </w:rPr>
        <w:t>Secretário Adjunto Executivo de Meio Ambiente</w:t>
      </w:r>
    </w:p>
    <w:p w14:paraId="4F9A8F6C" w14:textId="78E15CB4" w:rsidR="00A14379" w:rsidRDefault="00A14379" w:rsidP="008B4D03">
      <w:pPr>
        <w:tabs>
          <w:tab w:val="left" w:pos="0"/>
        </w:tabs>
        <w:jc w:val="center"/>
        <w:rPr>
          <w:rFonts w:asciiTheme="minorHAnsi" w:eastAsia="Nexa Light" w:hAnsiTheme="minorHAnsi" w:cstheme="minorHAnsi"/>
          <w:b/>
          <w:sz w:val="22"/>
          <w:szCs w:val="22"/>
        </w:rPr>
      </w:pPr>
    </w:p>
    <w:p w14:paraId="78AE630B" w14:textId="4D5D68C0" w:rsidR="008E3802" w:rsidRDefault="008E3802" w:rsidP="008B4D03">
      <w:pPr>
        <w:tabs>
          <w:tab w:val="left" w:pos="0"/>
        </w:tabs>
        <w:jc w:val="center"/>
        <w:rPr>
          <w:rFonts w:asciiTheme="minorHAnsi" w:eastAsia="Nexa Light" w:hAnsiTheme="minorHAnsi" w:cstheme="minorHAnsi"/>
          <w:b/>
          <w:sz w:val="22"/>
          <w:szCs w:val="22"/>
        </w:rPr>
      </w:pPr>
    </w:p>
    <w:p w14:paraId="13887707" w14:textId="77777777" w:rsidR="008E3802" w:rsidRDefault="008E3802" w:rsidP="008B4D03">
      <w:pPr>
        <w:tabs>
          <w:tab w:val="left" w:pos="0"/>
        </w:tabs>
        <w:jc w:val="center"/>
        <w:rPr>
          <w:rFonts w:asciiTheme="minorHAnsi" w:eastAsia="Nexa Light" w:hAnsiTheme="minorHAnsi" w:cstheme="minorHAnsi"/>
          <w:b/>
          <w:sz w:val="22"/>
          <w:szCs w:val="22"/>
        </w:rPr>
      </w:pPr>
    </w:p>
    <w:p w14:paraId="1E4EA182" w14:textId="4CBA3227" w:rsidR="00A14379" w:rsidRDefault="00A14379" w:rsidP="008B4D03">
      <w:pPr>
        <w:tabs>
          <w:tab w:val="left" w:pos="0"/>
        </w:tabs>
        <w:jc w:val="center"/>
        <w:rPr>
          <w:rFonts w:asciiTheme="minorHAnsi" w:eastAsia="Nexa Light" w:hAnsiTheme="minorHAnsi" w:cstheme="minorHAnsi"/>
          <w:b/>
          <w:sz w:val="22"/>
          <w:szCs w:val="22"/>
        </w:rPr>
      </w:pPr>
    </w:p>
    <w:p w14:paraId="1E22EEBE" w14:textId="53B05A8B" w:rsidR="00A14379" w:rsidRPr="00F95DC8" w:rsidRDefault="008E3802" w:rsidP="008B4D03">
      <w:pPr>
        <w:tabs>
          <w:tab w:val="left" w:pos="0"/>
        </w:tabs>
        <w:jc w:val="center"/>
        <w:rPr>
          <w:rFonts w:asciiTheme="minorHAnsi" w:eastAsia="Nexa Light" w:hAnsiTheme="minorHAnsi" w:cstheme="minorHAnsi"/>
          <w:b/>
          <w:sz w:val="22"/>
          <w:szCs w:val="22"/>
        </w:rPr>
      </w:pPr>
      <w:r>
        <w:rPr>
          <w:rFonts w:asciiTheme="minorHAnsi" w:hAnsiTheme="minorHAnsi" w:cstheme="minorHAnsi"/>
          <w:b/>
          <w:bCs/>
          <w:sz w:val="22"/>
          <w:szCs w:val="22"/>
        </w:rPr>
        <w:t xml:space="preserve">Marcos Murilo </w:t>
      </w:r>
      <w:proofErr w:type="spellStart"/>
      <w:r>
        <w:rPr>
          <w:rFonts w:asciiTheme="minorHAnsi" w:hAnsiTheme="minorHAnsi" w:cstheme="minorHAnsi"/>
          <w:b/>
          <w:bCs/>
          <w:sz w:val="22"/>
          <w:szCs w:val="22"/>
        </w:rPr>
        <w:t>Bucker</w:t>
      </w:r>
      <w:proofErr w:type="spellEnd"/>
      <w:r>
        <w:rPr>
          <w:rFonts w:asciiTheme="minorHAnsi" w:hAnsiTheme="minorHAnsi" w:cstheme="minorHAnsi"/>
          <w:b/>
          <w:bCs/>
          <w:sz w:val="22"/>
          <w:szCs w:val="22"/>
        </w:rPr>
        <w:t xml:space="preserve"> Ruiz</w:t>
      </w:r>
    </w:p>
    <w:p w14:paraId="7BA63C2E" w14:textId="77777777" w:rsidR="008B4D03" w:rsidRPr="00F95DC8" w:rsidRDefault="008B4D03" w:rsidP="008B4D03">
      <w:pPr>
        <w:tabs>
          <w:tab w:val="left" w:pos="0"/>
        </w:tabs>
        <w:jc w:val="center"/>
        <w:rPr>
          <w:rFonts w:asciiTheme="minorHAnsi" w:eastAsia="Nexa Light" w:hAnsiTheme="minorHAnsi" w:cstheme="minorHAnsi"/>
          <w:sz w:val="22"/>
          <w:szCs w:val="22"/>
        </w:rPr>
      </w:pPr>
      <w:r w:rsidRPr="00F95DC8">
        <w:rPr>
          <w:rFonts w:asciiTheme="minorHAnsi" w:eastAsia="Nexa Light" w:hAnsiTheme="minorHAnsi" w:cstheme="minorHAnsi"/>
          <w:sz w:val="22"/>
          <w:szCs w:val="22"/>
        </w:rPr>
        <w:t>Representante da Contratada</w:t>
      </w:r>
    </w:p>
    <w:p w14:paraId="335F9B56" w14:textId="1F69A402" w:rsidR="008B4D03" w:rsidRDefault="008B4D03" w:rsidP="008B4D03">
      <w:pPr>
        <w:tabs>
          <w:tab w:val="left" w:pos="0"/>
        </w:tabs>
        <w:spacing w:line="360" w:lineRule="auto"/>
        <w:jc w:val="center"/>
        <w:rPr>
          <w:rFonts w:asciiTheme="minorHAnsi" w:eastAsia="Nexa Light" w:hAnsiTheme="minorHAnsi" w:cstheme="minorHAnsi"/>
          <w:sz w:val="22"/>
          <w:szCs w:val="22"/>
        </w:rPr>
      </w:pPr>
    </w:p>
    <w:p w14:paraId="3A09F352" w14:textId="5FB51811" w:rsidR="008E3802" w:rsidRDefault="008E3802" w:rsidP="008B4D03">
      <w:pPr>
        <w:tabs>
          <w:tab w:val="left" w:pos="0"/>
        </w:tabs>
        <w:spacing w:line="360" w:lineRule="auto"/>
        <w:jc w:val="center"/>
        <w:rPr>
          <w:rFonts w:asciiTheme="minorHAnsi" w:eastAsia="Nexa Light" w:hAnsiTheme="minorHAnsi" w:cstheme="minorHAnsi"/>
          <w:sz w:val="22"/>
          <w:szCs w:val="22"/>
        </w:rPr>
      </w:pPr>
    </w:p>
    <w:p w14:paraId="01668237" w14:textId="77777777" w:rsidR="008E3802" w:rsidRDefault="008E3802" w:rsidP="008E3802">
      <w:pPr>
        <w:shd w:val="clear" w:color="auto" w:fill="FFFFFF"/>
        <w:tabs>
          <w:tab w:val="left" w:pos="3400"/>
          <w:tab w:val="left" w:pos="5103"/>
        </w:tabs>
        <w:ind w:right="100"/>
        <w:jc w:val="both"/>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TESTEMUNHAS:</w:t>
      </w:r>
    </w:p>
    <w:p w14:paraId="549E28AF" w14:textId="77777777" w:rsidR="008E3802" w:rsidRDefault="008E3802" w:rsidP="008E3802">
      <w:pPr>
        <w:shd w:val="clear" w:color="auto" w:fill="FFFFFF"/>
        <w:tabs>
          <w:tab w:val="left" w:pos="3400"/>
          <w:tab w:val="left" w:pos="5103"/>
        </w:tabs>
        <w:ind w:right="100"/>
        <w:jc w:val="both"/>
        <w:rPr>
          <w:rFonts w:asciiTheme="majorHAnsi" w:hAnsiTheme="majorHAnsi" w:cstheme="majorHAnsi"/>
          <w:b/>
          <w:bCs/>
          <w:color w:val="000000" w:themeColor="text1"/>
          <w:sz w:val="22"/>
          <w:szCs w:val="22"/>
        </w:rPr>
      </w:pPr>
    </w:p>
    <w:p w14:paraId="528B9DF6" w14:textId="1FEC577B" w:rsidR="008E3802" w:rsidRDefault="008E3802" w:rsidP="008E3802">
      <w:pPr>
        <w:tabs>
          <w:tab w:val="left" w:pos="3400"/>
          <w:tab w:val="left" w:pos="5103"/>
        </w:tabs>
        <w:jc w:val="both"/>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_______________________________                                      ______________________________</w:t>
      </w:r>
    </w:p>
    <w:p w14:paraId="5137CA3F" w14:textId="6D4FD24E" w:rsidR="008E3802" w:rsidRDefault="008E3802" w:rsidP="008E3802">
      <w:pPr>
        <w:tabs>
          <w:tab w:val="left" w:pos="3400"/>
          <w:tab w:val="left" w:pos="5103"/>
        </w:tabs>
        <w:jc w:val="both"/>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 xml:space="preserve">CPF:                                                                                                     CPF: </w:t>
      </w:r>
    </w:p>
    <w:p w14:paraId="299378D7" w14:textId="64B0DE0E" w:rsidR="00C824C6" w:rsidRPr="00CD7F47" w:rsidRDefault="00C824C6" w:rsidP="00CD7F47">
      <w:pPr>
        <w:tabs>
          <w:tab w:val="left" w:pos="0"/>
        </w:tabs>
        <w:spacing w:line="360" w:lineRule="auto"/>
        <w:jc w:val="both"/>
        <w:rPr>
          <w:rFonts w:asciiTheme="minorHAnsi" w:eastAsia="Nexa Light" w:hAnsiTheme="minorHAnsi" w:cstheme="minorHAnsi"/>
          <w:sz w:val="22"/>
          <w:szCs w:val="22"/>
        </w:rPr>
        <w:sectPr w:rsidR="00C824C6" w:rsidRPr="00CD7F47" w:rsidSect="00760771">
          <w:headerReference w:type="default" r:id="rId15"/>
          <w:footerReference w:type="even" r:id="rId16"/>
          <w:footerReference w:type="default" r:id="rId17"/>
          <w:type w:val="continuous"/>
          <w:pgSz w:w="11905" w:h="16837"/>
          <w:pgMar w:top="1135" w:right="990" w:bottom="851" w:left="1276" w:header="284" w:footer="0" w:gutter="0"/>
          <w:pgNumType w:start="1"/>
          <w:cols w:space="720"/>
          <w:docGrid w:linePitch="272"/>
        </w:sectPr>
      </w:pPr>
    </w:p>
    <w:p w14:paraId="56C97761" w14:textId="4885D932" w:rsidR="00635B06" w:rsidRPr="00F95DC8" w:rsidRDefault="00635B06" w:rsidP="00CD7F47">
      <w:pPr>
        <w:shd w:val="clear" w:color="auto" w:fill="FFFFFF"/>
        <w:tabs>
          <w:tab w:val="left" w:pos="3400"/>
        </w:tabs>
        <w:spacing w:line="360" w:lineRule="auto"/>
        <w:ind w:right="284"/>
        <w:rPr>
          <w:rFonts w:asciiTheme="minorHAnsi" w:hAnsiTheme="minorHAnsi" w:cstheme="minorHAnsi"/>
          <w:b/>
          <w:bCs/>
          <w:sz w:val="22"/>
          <w:szCs w:val="22"/>
        </w:rPr>
      </w:pPr>
    </w:p>
    <w:p w14:paraId="152E0A38" w14:textId="5D919ACB" w:rsidR="00635B06" w:rsidRPr="00F95DC8" w:rsidRDefault="00635B06" w:rsidP="006C4A08">
      <w:pPr>
        <w:shd w:val="clear" w:color="auto" w:fill="FFFFFF"/>
        <w:tabs>
          <w:tab w:val="left" w:pos="3400"/>
        </w:tabs>
        <w:spacing w:line="360" w:lineRule="auto"/>
        <w:ind w:right="284"/>
        <w:jc w:val="center"/>
        <w:rPr>
          <w:rFonts w:asciiTheme="minorHAnsi" w:hAnsiTheme="minorHAnsi" w:cstheme="minorHAnsi"/>
          <w:b/>
          <w:bCs/>
          <w:sz w:val="22"/>
          <w:szCs w:val="22"/>
        </w:rPr>
      </w:pPr>
    </w:p>
    <w:p w14:paraId="0BA57070" w14:textId="2A1FFBFC" w:rsidR="00635B06" w:rsidRPr="00F95DC8" w:rsidRDefault="00CD7F47" w:rsidP="00635B06">
      <w:pPr>
        <w:ind w:firstLine="720"/>
        <w:jc w:val="center"/>
        <w:rPr>
          <w:rFonts w:asciiTheme="minorHAnsi" w:hAnsiTheme="minorHAnsi" w:cstheme="minorHAnsi"/>
          <w:b/>
          <w:sz w:val="22"/>
          <w:szCs w:val="22"/>
        </w:rPr>
      </w:pPr>
      <w:r>
        <w:rPr>
          <w:rFonts w:asciiTheme="minorHAnsi" w:hAnsiTheme="minorHAnsi" w:cstheme="minorHAnsi"/>
          <w:b/>
          <w:sz w:val="22"/>
          <w:szCs w:val="22"/>
        </w:rPr>
        <w:t xml:space="preserve">ANEXO </w:t>
      </w:r>
      <w:r w:rsidR="00635B06" w:rsidRPr="00F95DC8">
        <w:rPr>
          <w:rFonts w:asciiTheme="minorHAnsi" w:hAnsiTheme="minorHAnsi" w:cstheme="minorHAnsi"/>
          <w:b/>
          <w:sz w:val="22"/>
          <w:szCs w:val="22"/>
        </w:rPr>
        <w:t xml:space="preserve">I  </w:t>
      </w:r>
    </w:p>
    <w:p w14:paraId="1C7D9ECE" w14:textId="72D9CC5B" w:rsidR="006C4A08" w:rsidRPr="00F95DC8" w:rsidRDefault="00635B06" w:rsidP="006C4A08">
      <w:pPr>
        <w:spacing w:line="360" w:lineRule="auto"/>
        <w:ind w:right="284"/>
        <w:jc w:val="center"/>
        <w:rPr>
          <w:rFonts w:asciiTheme="minorHAnsi" w:hAnsiTheme="minorHAnsi" w:cstheme="minorHAnsi"/>
          <w:b/>
          <w:sz w:val="22"/>
          <w:szCs w:val="22"/>
        </w:rPr>
      </w:pPr>
      <w:r w:rsidRPr="00F95DC8">
        <w:rPr>
          <w:rFonts w:asciiTheme="minorHAnsi" w:hAnsiTheme="minorHAnsi" w:cstheme="minorHAnsi"/>
          <w:b/>
          <w:sz w:val="22"/>
          <w:szCs w:val="22"/>
        </w:rPr>
        <w:t xml:space="preserve">                      </w:t>
      </w:r>
      <w:r w:rsidR="006C4A08" w:rsidRPr="00F95DC8">
        <w:rPr>
          <w:rFonts w:asciiTheme="minorHAnsi" w:hAnsiTheme="minorHAnsi" w:cstheme="minorHAnsi"/>
          <w:b/>
          <w:sz w:val="22"/>
          <w:szCs w:val="22"/>
        </w:rPr>
        <w:t>MODELO DE TERMO DE RECEBIMENTO PROVISÓRIO</w:t>
      </w:r>
    </w:p>
    <w:p w14:paraId="1A421529" w14:textId="77777777" w:rsidR="006C4A08" w:rsidRPr="00F95DC8" w:rsidRDefault="006C4A08" w:rsidP="006C4A08">
      <w:pPr>
        <w:spacing w:line="360" w:lineRule="auto"/>
        <w:ind w:right="284"/>
        <w:jc w:val="both"/>
        <w:rPr>
          <w:rFonts w:asciiTheme="minorHAnsi" w:hAnsiTheme="minorHAnsi" w:cstheme="minorHAnsi"/>
          <w:b/>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4759"/>
      </w:tblGrid>
      <w:tr w:rsidR="006C4A08" w:rsidRPr="00F95DC8" w14:paraId="5388D397" w14:textId="77777777" w:rsidTr="00705B21">
        <w:trPr>
          <w:trHeight w:val="300"/>
        </w:trPr>
        <w:tc>
          <w:tcPr>
            <w:tcW w:w="9498" w:type="dxa"/>
            <w:gridSpan w:val="2"/>
            <w:tcBorders>
              <w:top w:val="single" w:sz="4" w:space="0" w:color="auto"/>
              <w:left w:val="single" w:sz="4" w:space="0" w:color="auto"/>
              <w:bottom w:val="single" w:sz="4" w:space="0" w:color="auto"/>
              <w:right w:val="single" w:sz="4" w:space="0" w:color="auto"/>
            </w:tcBorders>
            <w:hideMark/>
          </w:tcPr>
          <w:p w14:paraId="743294F1"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IDENTIFICAÇÃO</w:t>
            </w:r>
          </w:p>
        </w:tc>
      </w:tr>
      <w:tr w:rsidR="006C4A08" w:rsidRPr="00F95DC8" w14:paraId="738109D3" w14:textId="77777777" w:rsidTr="00705B21">
        <w:trPr>
          <w:trHeight w:val="262"/>
        </w:trPr>
        <w:tc>
          <w:tcPr>
            <w:tcW w:w="4459" w:type="dxa"/>
            <w:tcBorders>
              <w:top w:val="single" w:sz="4" w:space="0" w:color="auto"/>
              <w:left w:val="single" w:sz="4" w:space="0" w:color="auto"/>
              <w:bottom w:val="single" w:sz="4" w:space="0" w:color="auto"/>
              <w:right w:val="single" w:sz="4" w:space="0" w:color="auto"/>
            </w:tcBorders>
            <w:hideMark/>
          </w:tcPr>
          <w:p w14:paraId="432A3361" w14:textId="48395218" w:rsidR="006C4A08" w:rsidRPr="00F95DC8" w:rsidRDefault="006C4A08" w:rsidP="006D351D">
            <w:pPr>
              <w:spacing w:line="360" w:lineRule="auto"/>
              <w:ind w:right="284"/>
              <w:jc w:val="both"/>
              <w:rPr>
                <w:rFonts w:asciiTheme="minorHAnsi" w:hAnsiTheme="minorHAnsi" w:cstheme="minorHAnsi"/>
                <w:sz w:val="22"/>
                <w:szCs w:val="22"/>
              </w:rPr>
            </w:pPr>
            <w:r w:rsidRPr="00F95DC8">
              <w:rPr>
                <w:rFonts w:asciiTheme="minorHAnsi" w:hAnsiTheme="minorHAnsi" w:cstheme="minorHAnsi"/>
                <w:b/>
                <w:sz w:val="22"/>
                <w:szCs w:val="22"/>
              </w:rPr>
              <w:t>Contrato</w:t>
            </w:r>
            <w:r w:rsidRPr="00F95DC8">
              <w:rPr>
                <w:rFonts w:asciiTheme="minorHAnsi" w:hAnsiTheme="minorHAnsi" w:cstheme="minorHAnsi"/>
                <w:sz w:val="22"/>
                <w:szCs w:val="22"/>
              </w:rPr>
              <w:t>: ___/202</w:t>
            </w:r>
            <w:r w:rsidR="006D351D" w:rsidRPr="00F95DC8">
              <w:rPr>
                <w:rFonts w:asciiTheme="minorHAnsi" w:hAnsiTheme="minorHAnsi" w:cstheme="minorHAnsi"/>
                <w:sz w:val="22"/>
                <w:szCs w:val="22"/>
              </w:rPr>
              <w:t>4</w:t>
            </w:r>
          </w:p>
        </w:tc>
        <w:tc>
          <w:tcPr>
            <w:tcW w:w="5039" w:type="dxa"/>
            <w:tcBorders>
              <w:top w:val="single" w:sz="4" w:space="0" w:color="auto"/>
              <w:left w:val="single" w:sz="4" w:space="0" w:color="auto"/>
              <w:bottom w:val="single" w:sz="4" w:space="0" w:color="auto"/>
              <w:right w:val="single" w:sz="4" w:space="0" w:color="auto"/>
            </w:tcBorders>
            <w:hideMark/>
          </w:tcPr>
          <w:p w14:paraId="4501DCD1"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N° da OF/O.S:</w:t>
            </w:r>
          </w:p>
        </w:tc>
      </w:tr>
      <w:tr w:rsidR="006C4A08" w:rsidRPr="00F95DC8" w14:paraId="44CEFA1A" w14:textId="77777777" w:rsidTr="00705B21">
        <w:trPr>
          <w:trHeight w:val="325"/>
        </w:trPr>
        <w:tc>
          <w:tcPr>
            <w:tcW w:w="9498" w:type="dxa"/>
            <w:gridSpan w:val="2"/>
            <w:tcBorders>
              <w:top w:val="single" w:sz="4" w:space="0" w:color="auto"/>
              <w:left w:val="single" w:sz="4" w:space="0" w:color="auto"/>
              <w:bottom w:val="single" w:sz="4" w:space="0" w:color="auto"/>
              <w:right w:val="single" w:sz="4" w:space="0" w:color="auto"/>
            </w:tcBorders>
            <w:hideMark/>
          </w:tcPr>
          <w:p w14:paraId="3862E3EE" w14:textId="77777777" w:rsidR="006C4A08" w:rsidRPr="00F95DC8" w:rsidRDefault="006C4A08" w:rsidP="00705B21">
            <w:pPr>
              <w:spacing w:line="360" w:lineRule="auto"/>
              <w:ind w:right="284"/>
              <w:jc w:val="both"/>
              <w:rPr>
                <w:rFonts w:asciiTheme="minorHAnsi" w:hAnsiTheme="minorHAnsi" w:cstheme="minorHAnsi"/>
                <w:sz w:val="22"/>
                <w:szCs w:val="22"/>
              </w:rPr>
            </w:pPr>
            <w:r w:rsidRPr="00F95DC8">
              <w:rPr>
                <w:rFonts w:asciiTheme="minorHAnsi" w:hAnsiTheme="minorHAnsi" w:cstheme="minorHAnsi"/>
                <w:b/>
                <w:sz w:val="22"/>
                <w:szCs w:val="22"/>
              </w:rPr>
              <w:t>Objeto</w:t>
            </w:r>
            <w:r w:rsidRPr="00F95DC8">
              <w:rPr>
                <w:rFonts w:asciiTheme="minorHAnsi" w:hAnsiTheme="minorHAnsi" w:cstheme="minorHAnsi"/>
                <w:sz w:val="22"/>
                <w:szCs w:val="22"/>
              </w:rPr>
              <w:t xml:space="preserve">: </w:t>
            </w:r>
          </w:p>
        </w:tc>
      </w:tr>
      <w:tr w:rsidR="006C4A08" w:rsidRPr="00F95DC8" w14:paraId="46EC1715" w14:textId="77777777" w:rsidTr="00705B21">
        <w:trPr>
          <w:trHeight w:val="363"/>
        </w:trPr>
        <w:tc>
          <w:tcPr>
            <w:tcW w:w="9498" w:type="dxa"/>
            <w:gridSpan w:val="2"/>
            <w:tcBorders>
              <w:top w:val="single" w:sz="4" w:space="0" w:color="auto"/>
              <w:left w:val="single" w:sz="4" w:space="0" w:color="auto"/>
              <w:bottom w:val="single" w:sz="4" w:space="0" w:color="auto"/>
              <w:right w:val="single" w:sz="4" w:space="0" w:color="auto"/>
            </w:tcBorders>
            <w:hideMark/>
          </w:tcPr>
          <w:p w14:paraId="535D8CB6"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 xml:space="preserve">Contratante: </w:t>
            </w:r>
            <w:r w:rsidRPr="00F95DC8">
              <w:rPr>
                <w:rFonts w:asciiTheme="minorHAnsi" w:hAnsiTheme="minorHAnsi" w:cstheme="minorHAnsi"/>
                <w:sz w:val="22"/>
                <w:szCs w:val="22"/>
              </w:rPr>
              <w:t>SEMA-MT</w:t>
            </w:r>
          </w:p>
        </w:tc>
      </w:tr>
      <w:tr w:rsidR="006C4A08" w:rsidRPr="00F95DC8" w14:paraId="727DFDA8" w14:textId="77777777" w:rsidTr="00705B21">
        <w:trPr>
          <w:trHeight w:val="263"/>
        </w:trPr>
        <w:tc>
          <w:tcPr>
            <w:tcW w:w="9498" w:type="dxa"/>
            <w:gridSpan w:val="2"/>
            <w:tcBorders>
              <w:top w:val="single" w:sz="4" w:space="0" w:color="auto"/>
              <w:left w:val="single" w:sz="4" w:space="0" w:color="auto"/>
              <w:bottom w:val="single" w:sz="4" w:space="0" w:color="auto"/>
              <w:right w:val="single" w:sz="4" w:space="0" w:color="auto"/>
            </w:tcBorders>
            <w:hideMark/>
          </w:tcPr>
          <w:p w14:paraId="6A3E48DC"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 xml:space="preserve">Contratada: </w:t>
            </w:r>
          </w:p>
        </w:tc>
      </w:tr>
    </w:tbl>
    <w:p w14:paraId="6678F8C9" w14:textId="77777777" w:rsidR="006C4A08" w:rsidRPr="00F95DC8" w:rsidRDefault="006C4A08" w:rsidP="006C4A08">
      <w:pPr>
        <w:spacing w:line="360" w:lineRule="auto"/>
        <w:ind w:right="284"/>
        <w:jc w:val="both"/>
        <w:rPr>
          <w:rFonts w:asciiTheme="minorHAnsi" w:hAnsiTheme="minorHAnsi" w:cstheme="minorHAnsi"/>
          <w:sz w:val="22"/>
          <w:szCs w:val="22"/>
        </w:rPr>
      </w:pPr>
    </w:p>
    <w:p w14:paraId="49ED2071" w14:textId="77777777" w:rsidR="006C4A08" w:rsidRPr="00F95DC8" w:rsidRDefault="006C4A08" w:rsidP="006C4A08">
      <w:pPr>
        <w:spacing w:line="360" w:lineRule="auto"/>
        <w:ind w:right="284"/>
        <w:jc w:val="both"/>
        <w:rPr>
          <w:rFonts w:asciiTheme="minorHAnsi" w:hAnsiTheme="minorHAnsi" w:cstheme="minorHAnsi"/>
          <w:sz w:val="22"/>
          <w:szCs w:val="22"/>
        </w:rPr>
      </w:pPr>
    </w:p>
    <w:p w14:paraId="29027EB2" w14:textId="0B7E9A1E" w:rsidR="006C4A08" w:rsidRPr="00F95DC8" w:rsidRDefault="006C4A08" w:rsidP="006C4A08">
      <w:pPr>
        <w:spacing w:line="360" w:lineRule="auto"/>
        <w:ind w:right="284"/>
        <w:jc w:val="both"/>
        <w:rPr>
          <w:rFonts w:asciiTheme="minorHAnsi" w:hAnsiTheme="minorHAnsi" w:cstheme="minorHAnsi"/>
          <w:sz w:val="22"/>
          <w:szCs w:val="22"/>
        </w:rPr>
      </w:pPr>
      <w:r w:rsidRPr="00F95DC8">
        <w:rPr>
          <w:rFonts w:asciiTheme="minorHAnsi" w:hAnsiTheme="minorHAnsi" w:cstheme="minorHAnsi"/>
          <w:sz w:val="22"/>
          <w:szCs w:val="22"/>
        </w:rPr>
        <w:t>Por este instrumento, atestamos, para fins de cumprimento do disposto no artigo 140</w:t>
      </w:r>
      <w:r w:rsidR="00FA6E62" w:rsidRPr="00F95DC8">
        <w:rPr>
          <w:rFonts w:asciiTheme="minorHAnsi" w:hAnsiTheme="minorHAnsi" w:cstheme="minorHAnsi"/>
          <w:sz w:val="22"/>
          <w:szCs w:val="22"/>
        </w:rPr>
        <w:t xml:space="preserve">, </w:t>
      </w:r>
      <w:r w:rsidRPr="00F95DC8">
        <w:rPr>
          <w:rFonts w:asciiTheme="minorHAnsi" w:hAnsiTheme="minorHAnsi" w:cstheme="minorHAnsi"/>
          <w:sz w:val="22"/>
          <w:szCs w:val="22"/>
        </w:rPr>
        <w:t xml:space="preserve">da Lei </w:t>
      </w:r>
      <w:proofErr w:type="gramStart"/>
      <w:r w:rsidRPr="00F95DC8">
        <w:rPr>
          <w:rFonts w:asciiTheme="minorHAnsi" w:hAnsiTheme="minorHAnsi" w:cstheme="minorHAnsi"/>
          <w:bCs/>
          <w:sz w:val="22"/>
          <w:szCs w:val="22"/>
        </w:rPr>
        <w:t>n.º</w:t>
      </w:r>
      <w:proofErr w:type="gramEnd"/>
      <w:r w:rsidRPr="00F95DC8">
        <w:rPr>
          <w:rFonts w:asciiTheme="minorHAnsi" w:hAnsiTheme="minorHAnsi" w:cstheme="minorHAnsi"/>
          <w:bCs/>
          <w:sz w:val="22"/>
          <w:szCs w:val="22"/>
        </w:rPr>
        <w:t xml:space="preserve"> 14.133/2021</w:t>
      </w:r>
      <w:r w:rsidRPr="00F95DC8">
        <w:rPr>
          <w:rFonts w:asciiTheme="minorHAnsi" w:hAnsiTheme="minorHAnsi" w:cstheme="minorHAnsi"/>
          <w:sz w:val="22"/>
          <w:szCs w:val="22"/>
        </w:rPr>
        <w:t>, que os serviços/bens relacionados na O.F/O.S. acima identificada, foram recebidos nesta data e serão objetos de avaliação quanto à conformidade de qualidade. Ressaltamos que o recebimento definitivo destes bens ocorrerá em até ____</w:t>
      </w:r>
      <w:r w:rsidRPr="00F95DC8">
        <w:rPr>
          <w:rFonts w:asciiTheme="minorHAnsi" w:hAnsiTheme="minorHAnsi" w:cstheme="minorHAnsi"/>
          <w:b/>
          <w:sz w:val="22"/>
          <w:szCs w:val="22"/>
        </w:rPr>
        <w:t xml:space="preserve"> (______) dias</w:t>
      </w:r>
      <w:r w:rsidRPr="00F95DC8">
        <w:rPr>
          <w:rFonts w:asciiTheme="minorHAnsi" w:hAnsiTheme="minorHAnsi" w:cstheme="minorHAnsi"/>
          <w:sz w:val="22"/>
          <w:szCs w:val="22"/>
        </w:rPr>
        <w:t xml:space="preserve">, desde que não ocorram problemas técnicos ou divergências quanto às especificações constantes do Termo de Referência correspondente ao Contrato supracitado. </w:t>
      </w:r>
    </w:p>
    <w:p w14:paraId="5FC33EDD" w14:textId="77777777" w:rsidR="006C4A08" w:rsidRPr="00F95DC8" w:rsidRDefault="006C4A08" w:rsidP="006C4A08">
      <w:pPr>
        <w:spacing w:line="360" w:lineRule="auto"/>
        <w:ind w:right="284"/>
        <w:jc w:val="both"/>
        <w:rPr>
          <w:rFonts w:asciiTheme="minorHAnsi" w:hAnsiTheme="minorHAnsi" w:cstheme="minorHAnsi"/>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5"/>
        <w:gridCol w:w="4756"/>
      </w:tblGrid>
      <w:tr w:rsidR="006C4A08" w:rsidRPr="00F95DC8" w14:paraId="68D6930E" w14:textId="77777777" w:rsidTr="00705B21">
        <w:trPr>
          <w:trHeight w:val="355"/>
        </w:trPr>
        <w:tc>
          <w:tcPr>
            <w:tcW w:w="9417" w:type="dxa"/>
            <w:gridSpan w:val="2"/>
            <w:tcBorders>
              <w:top w:val="single" w:sz="4" w:space="0" w:color="auto"/>
              <w:left w:val="single" w:sz="4" w:space="0" w:color="auto"/>
              <w:bottom w:val="single" w:sz="4" w:space="0" w:color="auto"/>
              <w:right w:val="single" w:sz="4" w:space="0" w:color="auto"/>
            </w:tcBorders>
            <w:hideMark/>
          </w:tcPr>
          <w:p w14:paraId="604F9A12"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DE ACORDO</w:t>
            </w:r>
          </w:p>
        </w:tc>
      </w:tr>
      <w:tr w:rsidR="006C4A08" w:rsidRPr="00F95DC8" w14:paraId="32C71541" w14:textId="77777777" w:rsidTr="00705B21">
        <w:trPr>
          <w:trHeight w:val="947"/>
        </w:trPr>
        <w:tc>
          <w:tcPr>
            <w:tcW w:w="4456" w:type="dxa"/>
            <w:tcBorders>
              <w:top w:val="single" w:sz="4" w:space="0" w:color="auto"/>
              <w:left w:val="single" w:sz="4" w:space="0" w:color="auto"/>
              <w:bottom w:val="single" w:sz="4" w:space="0" w:color="auto"/>
              <w:right w:val="single" w:sz="4" w:space="0" w:color="auto"/>
            </w:tcBorders>
          </w:tcPr>
          <w:p w14:paraId="0AD47D38"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CONTRATANTE:</w:t>
            </w:r>
          </w:p>
          <w:p w14:paraId="14D48DDC"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_______________________________</w:t>
            </w:r>
          </w:p>
          <w:p w14:paraId="3952F375" w14:textId="77777777" w:rsidR="006C4A08" w:rsidRPr="00F95DC8" w:rsidRDefault="006C4A08" w:rsidP="00705B21">
            <w:pPr>
              <w:spacing w:line="360" w:lineRule="auto"/>
              <w:ind w:right="284"/>
              <w:contextualSpacing/>
              <w:jc w:val="both"/>
              <w:rPr>
                <w:rFonts w:asciiTheme="minorHAnsi" w:eastAsia="Calibri" w:hAnsiTheme="minorHAnsi" w:cstheme="minorHAnsi"/>
                <w:b/>
                <w:sz w:val="22"/>
                <w:szCs w:val="22"/>
              </w:rPr>
            </w:pPr>
          </w:p>
          <w:p w14:paraId="3E52B4BC"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 xml:space="preserve">Fiscal do Contrato </w:t>
            </w:r>
          </w:p>
        </w:tc>
        <w:tc>
          <w:tcPr>
            <w:tcW w:w="4961" w:type="dxa"/>
            <w:tcBorders>
              <w:top w:val="single" w:sz="4" w:space="0" w:color="auto"/>
              <w:left w:val="single" w:sz="4" w:space="0" w:color="auto"/>
              <w:bottom w:val="single" w:sz="4" w:space="0" w:color="auto"/>
              <w:right w:val="single" w:sz="4" w:space="0" w:color="auto"/>
            </w:tcBorders>
          </w:tcPr>
          <w:p w14:paraId="05EC52FD"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CONTRATADA:</w:t>
            </w:r>
          </w:p>
          <w:p w14:paraId="56385A59"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__________________________________</w:t>
            </w:r>
          </w:p>
          <w:p w14:paraId="4AEEE924" w14:textId="77777777" w:rsidR="006C4A08" w:rsidRPr="00F95DC8" w:rsidRDefault="006C4A08" w:rsidP="00705B21">
            <w:pPr>
              <w:spacing w:line="360" w:lineRule="auto"/>
              <w:ind w:right="284"/>
              <w:contextualSpacing/>
              <w:jc w:val="both"/>
              <w:rPr>
                <w:rFonts w:asciiTheme="minorHAnsi" w:eastAsia="Calibri" w:hAnsiTheme="minorHAnsi" w:cstheme="minorHAnsi"/>
                <w:b/>
                <w:sz w:val="22"/>
                <w:szCs w:val="22"/>
              </w:rPr>
            </w:pPr>
          </w:p>
          <w:p w14:paraId="4A72D7A1"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sz w:val="22"/>
                <w:szCs w:val="22"/>
              </w:rPr>
              <w:t xml:space="preserve">     </w:t>
            </w:r>
            <w:r w:rsidRPr="00F95DC8">
              <w:rPr>
                <w:rFonts w:asciiTheme="minorHAnsi" w:hAnsiTheme="minorHAnsi" w:cstheme="minorHAnsi"/>
                <w:b/>
                <w:sz w:val="22"/>
                <w:szCs w:val="22"/>
              </w:rPr>
              <w:t>Preposto</w:t>
            </w:r>
          </w:p>
        </w:tc>
      </w:tr>
      <w:tr w:rsidR="006C4A08" w:rsidRPr="00F95DC8" w14:paraId="1E0620DE" w14:textId="77777777" w:rsidTr="00705B21">
        <w:trPr>
          <w:trHeight w:val="857"/>
        </w:trPr>
        <w:tc>
          <w:tcPr>
            <w:tcW w:w="4456" w:type="dxa"/>
            <w:tcBorders>
              <w:top w:val="single" w:sz="4" w:space="0" w:color="auto"/>
              <w:left w:val="single" w:sz="4" w:space="0" w:color="auto"/>
              <w:bottom w:val="single" w:sz="4" w:space="0" w:color="auto"/>
              <w:right w:val="single" w:sz="4" w:space="0" w:color="auto"/>
            </w:tcBorders>
            <w:hideMark/>
          </w:tcPr>
          <w:p w14:paraId="1A872952" w14:textId="77777777" w:rsidR="006C4A08" w:rsidRPr="00F95DC8" w:rsidRDefault="006C4A08" w:rsidP="00705B21">
            <w:pPr>
              <w:spacing w:line="360" w:lineRule="auto"/>
              <w:ind w:right="284"/>
              <w:contextualSpacing/>
              <w:jc w:val="both"/>
              <w:rPr>
                <w:rFonts w:asciiTheme="minorHAnsi" w:hAnsiTheme="minorHAnsi" w:cstheme="minorHAnsi"/>
                <w:sz w:val="22"/>
                <w:szCs w:val="22"/>
              </w:rPr>
            </w:pPr>
            <w:r w:rsidRPr="00F95DC8">
              <w:rPr>
                <w:rFonts w:asciiTheme="minorHAnsi" w:hAnsiTheme="minorHAnsi" w:cstheme="minorHAnsi"/>
                <w:b/>
                <w:sz w:val="22"/>
                <w:szCs w:val="22"/>
              </w:rPr>
              <w:t>Nome:</w:t>
            </w:r>
            <w:r w:rsidRPr="00F95DC8">
              <w:rPr>
                <w:rFonts w:asciiTheme="minorHAnsi" w:eastAsia="Calibri" w:hAnsiTheme="minorHAnsi" w:cstheme="minorHAnsi"/>
                <w:b/>
                <w:sz w:val="22"/>
                <w:szCs w:val="22"/>
              </w:rPr>
              <w:t xml:space="preserve"> </w:t>
            </w:r>
          </w:p>
          <w:p w14:paraId="4E48E5F0" w14:textId="77777777" w:rsidR="006C4A08" w:rsidRPr="00F95DC8" w:rsidRDefault="006C4A08" w:rsidP="00705B21">
            <w:pPr>
              <w:spacing w:line="360" w:lineRule="auto"/>
              <w:ind w:right="284"/>
              <w:jc w:val="both"/>
              <w:rPr>
                <w:rFonts w:asciiTheme="minorHAnsi" w:hAnsiTheme="minorHAnsi" w:cstheme="minorHAnsi"/>
                <w:sz w:val="22"/>
                <w:szCs w:val="22"/>
              </w:rPr>
            </w:pPr>
            <w:r w:rsidRPr="00F95DC8">
              <w:rPr>
                <w:rFonts w:asciiTheme="minorHAnsi" w:hAnsiTheme="minorHAnsi" w:cstheme="minorHAnsi"/>
                <w:b/>
                <w:sz w:val="22"/>
                <w:szCs w:val="22"/>
              </w:rPr>
              <w:t>Matrícula:</w:t>
            </w:r>
            <w:r w:rsidRPr="00F95DC8">
              <w:rPr>
                <w:rFonts w:asciiTheme="minorHAnsi" w:hAnsiTheme="minorHAnsi" w:cstheme="minorHAnsi"/>
                <w:sz w:val="22"/>
                <w:szCs w:val="22"/>
              </w:rPr>
              <w:t xml:space="preserve"> </w:t>
            </w:r>
          </w:p>
        </w:tc>
        <w:tc>
          <w:tcPr>
            <w:tcW w:w="4961" w:type="dxa"/>
            <w:tcBorders>
              <w:top w:val="single" w:sz="4" w:space="0" w:color="auto"/>
              <w:left w:val="single" w:sz="4" w:space="0" w:color="auto"/>
              <w:bottom w:val="single" w:sz="4" w:space="0" w:color="auto"/>
              <w:right w:val="single" w:sz="4" w:space="0" w:color="auto"/>
            </w:tcBorders>
            <w:hideMark/>
          </w:tcPr>
          <w:p w14:paraId="5DA9F609" w14:textId="77777777" w:rsidR="006C4A08" w:rsidRPr="00F95DC8" w:rsidRDefault="006C4A08" w:rsidP="00705B21">
            <w:pPr>
              <w:spacing w:line="360" w:lineRule="auto"/>
              <w:ind w:right="284"/>
              <w:contextualSpacing/>
              <w:jc w:val="both"/>
              <w:rPr>
                <w:rFonts w:asciiTheme="minorHAnsi" w:eastAsia="Calibri" w:hAnsiTheme="minorHAnsi" w:cstheme="minorHAnsi"/>
                <w:b/>
                <w:sz w:val="22"/>
                <w:szCs w:val="22"/>
              </w:rPr>
            </w:pPr>
            <w:r w:rsidRPr="00F95DC8">
              <w:rPr>
                <w:rFonts w:asciiTheme="minorHAnsi" w:hAnsiTheme="minorHAnsi" w:cstheme="minorHAnsi"/>
                <w:b/>
                <w:sz w:val="22"/>
                <w:szCs w:val="22"/>
              </w:rPr>
              <w:t>Nome:</w:t>
            </w:r>
            <w:r w:rsidRPr="00F95DC8">
              <w:rPr>
                <w:rFonts w:asciiTheme="minorHAnsi" w:eastAsia="Calibri" w:hAnsiTheme="minorHAnsi" w:cstheme="minorHAnsi"/>
                <w:b/>
                <w:sz w:val="22"/>
                <w:szCs w:val="22"/>
              </w:rPr>
              <w:t xml:space="preserve"> </w:t>
            </w:r>
          </w:p>
          <w:p w14:paraId="5C50ACE8" w14:textId="77777777" w:rsidR="006C4A08" w:rsidRPr="00F95DC8" w:rsidRDefault="006C4A08" w:rsidP="00705B21">
            <w:pPr>
              <w:spacing w:line="360" w:lineRule="auto"/>
              <w:ind w:right="284"/>
              <w:contextualSpacing/>
              <w:jc w:val="both"/>
              <w:rPr>
                <w:rFonts w:asciiTheme="minorHAnsi" w:eastAsia="Calibri" w:hAnsiTheme="minorHAnsi" w:cstheme="minorHAnsi"/>
                <w:b/>
                <w:sz w:val="22"/>
                <w:szCs w:val="22"/>
              </w:rPr>
            </w:pPr>
            <w:r w:rsidRPr="00F95DC8">
              <w:rPr>
                <w:rFonts w:asciiTheme="minorHAnsi" w:hAnsiTheme="minorHAnsi" w:cstheme="minorHAnsi"/>
                <w:b/>
                <w:sz w:val="22"/>
                <w:szCs w:val="22"/>
              </w:rPr>
              <w:t xml:space="preserve">Qualificação: </w:t>
            </w:r>
          </w:p>
        </w:tc>
      </w:tr>
    </w:tbl>
    <w:p w14:paraId="6C279D4B" w14:textId="77777777" w:rsidR="006C4A08" w:rsidRPr="00F95DC8" w:rsidRDefault="006C4A08" w:rsidP="006C4A08">
      <w:pPr>
        <w:spacing w:line="360" w:lineRule="auto"/>
        <w:ind w:right="284"/>
        <w:jc w:val="both"/>
        <w:rPr>
          <w:rFonts w:asciiTheme="minorHAnsi" w:hAnsiTheme="minorHAnsi" w:cstheme="minorHAnsi"/>
          <w:sz w:val="22"/>
          <w:szCs w:val="22"/>
        </w:rPr>
      </w:pPr>
    </w:p>
    <w:p w14:paraId="46CA2C60" w14:textId="77777777" w:rsidR="006C4A08" w:rsidRPr="00F95DC8" w:rsidRDefault="006C4A08" w:rsidP="006C4A08">
      <w:pPr>
        <w:spacing w:line="360" w:lineRule="auto"/>
        <w:ind w:right="284"/>
        <w:jc w:val="both"/>
        <w:rPr>
          <w:rFonts w:asciiTheme="minorHAnsi" w:hAnsiTheme="minorHAnsi" w:cstheme="minorHAnsi"/>
          <w:b/>
          <w:sz w:val="22"/>
          <w:szCs w:val="22"/>
        </w:rPr>
      </w:pPr>
    </w:p>
    <w:p w14:paraId="55152887" w14:textId="29684962" w:rsidR="006C4A08" w:rsidRPr="00F95DC8" w:rsidRDefault="006C4A08" w:rsidP="006C4A08">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Cuiabá-MT, ___ de _____________________de 202</w:t>
      </w:r>
      <w:r w:rsidR="006D351D" w:rsidRPr="00F95DC8">
        <w:rPr>
          <w:rFonts w:asciiTheme="minorHAnsi" w:hAnsiTheme="minorHAnsi" w:cstheme="minorHAnsi"/>
          <w:b/>
          <w:sz w:val="22"/>
          <w:szCs w:val="22"/>
        </w:rPr>
        <w:t>4</w:t>
      </w:r>
      <w:r w:rsidRPr="00F95DC8">
        <w:rPr>
          <w:rFonts w:asciiTheme="minorHAnsi" w:hAnsiTheme="minorHAnsi" w:cstheme="minorHAnsi"/>
          <w:b/>
          <w:sz w:val="22"/>
          <w:szCs w:val="22"/>
        </w:rPr>
        <w:t>.</w:t>
      </w:r>
    </w:p>
    <w:p w14:paraId="27C0B217" w14:textId="77777777" w:rsidR="006C4A08" w:rsidRPr="00F95DC8" w:rsidRDefault="006C4A08" w:rsidP="006C4A08">
      <w:pPr>
        <w:shd w:val="clear" w:color="auto" w:fill="FFFFFF"/>
        <w:tabs>
          <w:tab w:val="left" w:pos="3400"/>
        </w:tabs>
        <w:spacing w:line="360" w:lineRule="auto"/>
        <w:ind w:right="284"/>
        <w:jc w:val="both"/>
        <w:rPr>
          <w:rFonts w:asciiTheme="minorHAnsi" w:hAnsiTheme="minorHAnsi" w:cstheme="minorHAnsi"/>
          <w:b/>
          <w:bCs/>
          <w:sz w:val="22"/>
          <w:szCs w:val="22"/>
        </w:rPr>
      </w:pPr>
    </w:p>
    <w:p w14:paraId="267CD72D" w14:textId="77777777" w:rsidR="006C4A08" w:rsidRPr="00F95DC8" w:rsidRDefault="006C4A08" w:rsidP="006C4A08">
      <w:pPr>
        <w:shd w:val="clear" w:color="auto" w:fill="FFFFFF"/>
        <w:tabs>
          <w:tab w:val="left" w:pos="3400"/>
        </w:tabs>
        <w:spacing w:line="360" w:lineRule="auto"/>
        <w:ind w:right="284"/>
        <w:jc w:val="both"/>
        <w:rPr>
          <w:rFonts w:asciiTheme="minorHAnsi" w:hAnsiTheme="minorHAnsi" w:cstheme="minorHAnsi"/>
          <w:b/>
          <w:bCs/>
          <w:sz w:val="22"/>
          <w:szCs w:val="22"/>
        </w:rPr>
      </w:pPr>
    </w:p>
    <w:p w14:paraId="24C166A2" w14:textId="6EEB865E" w:rsidR="006C4A08" w:rsidRDefault="006C4A08" w:rsidP="006C4A08">
      <w:pPr>
        <w:shd w:val="clear" w:color="auto" w:fill="FFFFFF"/>
        <w:tabs>
          <w:tab w:val="left" w:pos="3400"/>
        </w:tabs>
        <w:spacing w:line="360" w:lineRule="auto"/>
        <w:ind w:right="284"/>
        <w:jc w:val="both"/>
        <w:rPr>
          <w:rFonts w:asciiTheme="minorHAnsi" w:hAnsiTheme="minorHAnsi" w:cstheme="minorHAnsi"/>
          <w:b/>
          <w:bCs/>
          <w:sz w:val="22"/>
          <w:szCs w:val="22"/>
        </w:rPr>
      </w:pPr>
    </w:p>
    <w:p w14:paraId="5C8EC938" w14:textId="2B168B06" w:rsidR="008E3802" w:rsidRDefault="008E3802" w:rsidP="006C4A08">
      <w:pPr>
        <w:shd w:val="clear" w:color="auto" w:fill="FFFFFF"/>
        <w:tabs>
          <w:tab w:val="left" w:pos="3400"/>
        </w:tabs>
        <w:spacing w:line="360" w:lineRule="auto"/>
        <w:ind w:right="284"/>
        <w:jc w:val="both"/>
        <w:rPr>
          <w:rFonts w:asciiTheme="minorHAnsi" w:hAnsiTheme="minorHAnsi" w:cstheme="minorHAnsi"/>
          <w:b/>
          <w:bCs/>
          <w:sz w:val="22"/>
          <w:szCs w:val="22"/>
        </w:rPr>
      </w:pPr>
    </w:p>
    <w:p w14:paraId="1AE03F52" w14:textId="16D8AE3F" w:rsidR="008E3802" w:rsidRDefault="008E3802" w:rsidP="006C4A08">
      <w:pPr>
        <w:shd w:val="clear" w:color="auto" w:fill="FFFFFF"/>
        <w:tabs>
          <w:tab w:val="left" w:pos="3400"/>
        </w:tabs>
        <w:spacing w:line="360" w:lineRule="auto"/>
        <w:ind w:right="284"/>
        <w:jc w:val="both"/>
        <w:rPr>
          <w:rFonts w:asciiTheme="minorHAnsi" w:hAnsiTheme="minorHAnsi" w:cstheme="minorHAnsi"/>
          <w:b/>
          <w:bCs/>
          <w:sz w:val="22"/>
          <w:szCs w:val="22"/>
        </w:rPr>
      </w:pPr>
    </w:p>
    <w:p w14:paraId="11A155A5" w14:textId="6A3220CC" w:rsidR="008E3802" w:rsidRDefault="008E3802" w:rsidP="006C4A08">
      <w:pPr>
        <w:shd w:val="clear" w:color="auto" w:fill="FFFFFF"/>
        <w:tabs>
          <w:tab w:val="left" w:pos="3400"/>
        </w:tabs>
        <w:spacing w:line="360" w:lineRule="auto"/>
        <w:ind w:right="284"/>
        <w:jc w:val="both"/>
        <w:rPr>
          <w:rFonts w:asciiTheme="minorHAnsi" w:hAnsiTheme="minorHAnsi" w:cstheme="minorHAnsi"/>
          <w:b/>
          <w:bCs/>
          <w:sz w:val="22"/>
          <w:szCs w:val="22"/>
        </w:rPr>
      </w:pPr>
    </w:p>
    <w:p w14:paraId="202119E3" w14:textId="77777777" w:rsidR="008E3802" w:rsidRPr="00F95DC8" w:rsidRDefault="008E3802" w:rsidP="006C4A08">
      <w:pPr>
        <w:shd w:val="clear" w:color="auto" w:fill="FFFFFF"/>
        <w:tabs>
          <w:tab w:val="left" w:pos="3400"/>
        </w:tabs>
        <w:spacing w:line="360" w:lineRule="auto"/>
        <w:ind w:right="284"/>
        <w:jc w:val="both"/>
        <w:rPr>
          <w:rFonts w:asciiTheme="minorHAnsi" w:hAnsiTheme="minorHAnsi" w:cstheme="minorHAnsi"/>
          <w:b/>
          <w:bCs/>
          <w:sz w:val="22"/>
          <w:szCs w:val="22"/>
        </w:rPr>
      </w:pPr>
    </w:p>
    <w:p w14:paraId="49D02758" w14:textId="6EBA937B" w:rsidR="006C4A08" w:rsidRPr="00F95DC8" w:rsidRDefault="006C4A08" w:rsidP="002265CF">
      <w:pPr>
        <w:shd w:val="clear" w:color="auto" w:fill="FFFFFF"/>
        <w:tabs>
          <w:tab w:val="left" w:pos="3400"/>
        </w:tabs>
        <w:spacing w:line="360" w:lineRule="auto"/>
        <w:ind w:right="284"/>
        <w:rPr>
          <w:rFonts w:asciiTheme="minorHAnsi" w:hAnsiTheme="minorHAnsi" w:cstheme="minorHAnsi"/>
          <w:b/>
          <w:bCs/>
          <w:sz w:val="22"/>
          <w:szCs w:val="22"/>
        </w:rPr>
      </w:pPr>
    </w:p>
    <w:p w14:paraId="51822991" w14:textId="13E8C87B" w:rsidR="006C4A08" w:rsidRPr="00F95DC8" w:rsidRDefault="00CD7F47" w:rsidP="006C4A08">
      <w:pPr>
        <w:shd w:val="clear" w:color="auto" w:fill="FFFFFF"/>
        <w:tabs>
          <w:tab w:val="left" w:pos="3400"/>
        </w:tabs>
        <w:spacing w:line="360" w:lineRule="auto"/>
        <w:ind w:right="284"/>
        <w:jc w:val="center"/>
        <w:rPr>
          <w:rFonts w:asciiTheme="minorHAnsi" w:hAnsiTheme="minorHAnsi" w:cstheme="minorHAnsi"/>
          <w:b/>
          <w:bCs/>
          <w:sz w:val="22"/>
          <w:szCs w:val="22"/>
        </w:rPr>
      </w:pPr>
      <w:r>
        <w:rPr>
          <w:rFonts w:asciiTheme="minorHAnsi" w:hAnsiTheme="minorHAnsi" w:cstheme="minorHAnsi"/>
          <w:b/>
          <w:bCs/>
          <w:sz w:val="22"/>
          <w:szCs w:val="22"/>
        </w:rPr>
        <w:t>ANEXO II</w:t>
      </w:r>
      <w:r w:rsidR="006C4A08" w:rsidRPr="00F95DC8">
        <w:rPr>
          <w:rFonts w:asciiTheme="minorHAnsi" w:hAnsiTheme="minorHAnsi" w:cstheme="minorHAnsi"/>
          <w:b/>
          <w:bCs/>
          <w:sz w:val="22"/>
          <w:szCs w:val="22"/>
        </w:rPr>
        <w:t xml:space="preserve"> </w:t>
      </w:r>
    </w:p>
    <w:p w14:paraId="09818E46" w14:textId="77777777" w:rsidR="006C4A08" w:rsidRPr="00F95DC8" w:rsidRDefault="006C4A08" w:rsidP="006C4A08">
      <w:pPr>
        <w:spacing w:line="360" w:lineRule="auto"/>
        <w:ind w:right="284"/>
        <w:jc w:val="center"/>
        <w:rPr>
          <w:rFonts w:asciiTheme="minorHAnsi" w:hAnsiTheme="minorHAnsi" w:cstheme="minorHAnsi"/>
          <w:b/>
          <w:sz w:val="22"/>
          <w:szCs w:val="22"/>
        </w:rPr>
      </w:pPr>
      <w:r w:rsidRPr="00F95DC8">
        <w:rPr>
          <w:rFonts w:asciiTheme="minorHAnsi" w:hAnsiTheme="minorHAnsi" w:cstheme="minorHAnsi"/>
          <w:b/>
          <w:sz w:val="22"/>
          <w:szCs w:val="22"/>
        </w:rPr>
        <w:t>MODELO DE TERMO DE RECEBIMENTO DEFINITIVO</w:t>
      </w:r>
    </w:p>
    <w:p w14:paraId="4A3BCACD" w14:textId="77777777" w:rsidR="006C4A08" w:rsidRPr="00F95DC8" w:rsidRDefault="006C4A08" w:rsidP="006C4A08">
      <w:pPr>
        <w:spacing w:line="360" w:lineRule="auto"/>
        <w:ind w:right="284"/>
        <w:jc w:val="center"/>
        <w:rPr>
          <w:rFonts w:asciiTheme="minorHAnsi" w:hAnsiTheme="minorHAnsi" w:cstheme="minorHAnsi"/>
          <w:b/>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8"/>
        <w:gridCol w:w="4622"/>
      </w:tblGrid>
      <w:tr w:rsidR="006C4A08" w:rsidRPr="00F95DC8" w14:paraId="16028359" w14:textId="77777777" w:rsidTr="00705B21">
        <w:trPr>
          <w:trHeight w:val="320"/>
        </w:trPr>
        <w:tc>
          <w:tcPr>
            <w:tcW w:w="9454" w:type="dxa"/>
            <w:gridSpan w:val="2"/>
          </w:tcPr>
          <w:p w14:paraId="72DFFD3A"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IDENTIFICAÇÃO</w:t>
            </w:r>
          </w:p>
        </w:tc>
      </w:tr>
      <w:tr w:rsidR="006C4A08" w:rsidRPr="00F95DC8" w14:paraId="39817AD0" w14:textId="77777777" w:rsidTr="00705B21">
        <w:trPr>
          <w:trHeight w:val="279"/>
        </w:trPr>
        <w:tc>
          <w:tcPr>
            <w:tcW w:w="4575" w:type="dxa"/>
          </w:tcPr>
          <w:p w14:paraId="7975A8BF" w14:textId="193982DF" w:rsidR="006C4A08" w:rsidRPr="00F95DC8" w:rsidRDefault="006C4A08" w:rsidP="00705B21">
            <w:pPr>
              <w:spacing w:line="360" w:lineRule="auto"/>
              <w:ind w:right="284"/>
              <w:jc w:val="both"/>
              <w:rPr>
                <w:rFonts w:asciiTheme="minorHAnsi" w:hAnsiTheme="minorHAnsi" w:cstheme="minorHAnsi"/>
                <w:sz w:val="22"/>
                <w:szCs w:val="22"/>
              </w:rPr>
            </w:pPr>
            <w:r w:rsidRPr="00F95DC8">
              <w:rPr>
                <w:rFonts w:asciiTheme="minorHAnsi" w:hAnsiTheme="minorHAnsi" w:cstheme="minorHAnsi"/>
                <w:b/>
                <w:sz w:val="22"/>
                <w:szCs w:val="22"/>
              </w:rPr>
              <w:t>Contrato</w:t>
            </w:r>
            <w:r w:rsidR="006D351D" w:rsidRPr="00F95DC8">
              <w:rPr>
                <w:rFonts w:asciiTheme="minorHAnsi" w:hAnsiTheme="minorHAnsi" w:cstheme="minorHAnsi"/>
                <w:sz w:val="22"/>
                <w:szCs w:val="22"/>
              </w:rPr>
              <w:t>: _____/2024</w:t>
            </w:r>
          </w:p>
        </w:tc>
        <w:tc>
          <w:tcPr>
            <w:tcW w:w="4878" w:type="dxa"/>
          </w:tcPr>
          <w:p w14:paraId="31D7A92A"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N° da OF/O.S</w:t>
            </w:r>
          </w:p>
        </w:tc>
      </w:tr>
      <w:tr w:rsidR="006C4A08" w:rsidRPr="00F95DC8" w14:paraId="45090DCF" w14:textId="77777777" w:rsidTr="00705B21">
        <w:trPr>
          <w:trHeight w:val="346"/>
        </w:trPr>
        <w:tc>
          <w:tcPr>
            <w:tcW w:w="9454" w:type="dxa"/>
            <w:gridSpan w:val="2"/>
          </w:tcPr>
          <w:p w14:paraId="37514D23" w14:textId="77777777" w:rsidR="006C4A08" w:rsidRPr="00F95DC8" w:rsidRDefault="006C4A08" w:rsidP="00705B21">
            <w:pPr>
              <w:spacing w:line="360" w:lineRule="auto"/>
              <w:ind w:right="284"/>
              <w:jc w:val="both"/>
              <w:rPr>
                <w:rFonts w:asciiTheme="minorHAnsi" w:hAnsiTheme="minorHAnsi" w:cstheme="minorHAnsi"/>
                <w:sz w:val="22"/>
                <w:szCs w:val="22"/>
              </w:rPr>
            </w:pPr>
            <w:r w:rsidRPr="00F95DC8">
              <w:rPr>
                <w:rFonts w:asciiTheme="minorHAnsi" w:hAnsiTheme="minorHAnsi" w:cstheme="minorHAnsi"/>
                <w:b/>
                <w:sz w:val="22"/>
                <w:szCs w:val="22"/>
              </w:rPr>
              <w:t>Objeto</w:t>
            </w:r>
            <w:r w:rsidRPr="00F95DC8">
              <w:rPr>
                <w:rFonts w:asciiTheme="minorHAnsi" w:hAnsiTheme="minorHAnsi" w:cstheme="minorHAnsi"/>
                <w:sz w:val="22"/>
                <w:szCs w:val="22"/>
              </w:rPr>
              <w:t xml:space="preserve">: </w:t>
            </w:r>
          </w:p>
        </w:tc>
      </w:tr>
      <w:tr w:rsidR="006C4A08" w:rsidRPr="00F95DC8" w14:paraId="111A7CD6" w14:textId="77777777" w:rsidTr="00705B21">
        <w:trPr>
          <w:trHeight w:val="387"/>
        </w:trPr>
        <w:tc>
          <w:tcPr>
            <w:tcW w:w="9454" w:type="dxa"/>
            <w:gridSpan w:val="2"/>
          </w:tcPr>
          <w:p w14:paraId="07638CBA"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 xml:space="preserve">Contratante: </w:t>
            </w:r>
            <w:r w:rsidRPr="00F95DC8">
              <w:rPr>
                <w:rFonts w:asciiTheme="minorHAnsi" w:hAnsiTheme="minorHAnsi" w:cstheme="minorHAnsi"/>
                <w:sz w:val="22"/>
                <w:szCs w:val="22"/>
              </w:rPr>
              <w:t>SEMA-MT</w:t>
            </w:r>
          </w:p>
        </w:tc>
      </w:tr>
      <w:tr w:rsidR="006C4A08" w:rsidRPr="00F95DC8" w14:paraId="2021B52E" w14:textId="77777777" w:rsidTr="00705B21">
        <w:trPr>
          <w:trHeight w:val="280"/>
        </w:trPr>
        <w:tc>
          <w:tcPr>
            <w:tcW w:w="9454" w:type="dxa"/>
            <w:gridSpan w:val="2"/>
          </w:tcPr>
          <w:p w14:paraId="4033D93C"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 xml:space="preserve">Contratada: </w:t>
            </w:r>
          </w:p>
        </w:tc>
      </w:tr>
    </w:tbl>
    <w:p w14:paraId="48306C25" w14:textId="77777777" w:rsidR="006C4A08" w:rsidRPr="00F95DC8" w:rsidRDefault="006C4A08" w:rsidP="006C4A08">
      <w:pPr>
        <w:spacing w:line="360" w:lineRule="auto"/>
        <w:ind w:right="284"/>
        <w:jc w:val="both"/>
        <w:rPr>
          <w:rFonts w:asciiTheme="minorHAnsi" w:hAnsiTheme="minorHAnsi" w:cstheme="minorHAnsi"/>
          <w:sz w:val="22"/>
          <w:szCs w:val="22"/>
        </w:rPr>
      </w:pPr>
    </w:p>
    <w:p w14:paraId="04B19765" w14:textId="77777777" w:rsidR="006C4A08" w:rsidRPr="00F95DC8" w:rsidRDefault="006C4A08" w:rsidP="006C4A08">
      <w:pPr>
        <w:spacing w:line="360" w:lineRule="auto"/>
        <w:ind w:right="284"/>
        <w:jc w:val="both"/>
        <w:rPr>
          <w:rFonts w:asciiTheme="minorHAnsi" w:hAnsiTheme="minorHAnsi" w:cstheme="minorHAnsi"/>
          <w:sz w:val="22"/>
          <w:szCs w:val="22"/>
        </w:rPr>
      </w:pPr>
    </w:p>
    <w:p w14:paraId="2C09A9E7" w14:textId="77777777" w:rsidR="006C4A08" w:rsidRPr="00F95DC8" w:rsidRDefault="006C4A08" w:rsidP="006C4A08">
      <w:pPr>
        <w:spacing w:line="360" w:lineRule="auto"/>
        <w:ind w:right="284"/>
        <w:jc w:val="both"/>
        <w:rPr>
          <w:rFonts w:asciiTheme="minorHAnsi" w:hAnsiTheme="minorHAnsi" w:cstheme="minorHAnsi"/>
          <w:sz w:val="22"/>
          <w:szCs w:val="22"/>
        </w:rPr>
      </w:pPr>
      <w:r w:rsidRPr="00F95DC8">
        <w:rPr>
          <w:rFonts w:asciiTheme="minorHAnsi" w:hAnsiTheme="minorHAnsi" w:cstheme="minorHAnsi"/>
          <w:sz w:val="22"/>
          <w:szCs w:val="22"/>
        </w:rPr>
        <w:t xml:space="preserve">Por este instrumento, os servidores abaixo identificados, para fins de cumprimento do disposto no artigo 140 da Lei </w:t>
      </w:r>
      <w:proofErr w:type="gramStart"/>
      <w:r w:rsidRPr="00F95DC8">
        <w:rPr>
          <w:rFonts w:asciiTheme="minorHAnsi" w:hAnsiTheme="minorHAnsi" w:cstheme="minorHAnsi"/>
          <w:bCs/>
          <w:sz w:val="22"/>
          <w:szCs w:val="22"/>
        </w:rPr>
        <w:t>n.º</w:t>
      </w:r>
      <w:proofErr w:type="gramEnd"/>
      <w:r w:rsidRPr="00F95DC8">
        <w:rPr>
          <w:rFonts w:asciiTheme="minorHAnsi" w:hAnsiTheme="minorHAnsi" w:cstheme="minorHAnsi"/>
          <w:bCs/>
          <w:sz w:val="22"/>
          <w:szCs w:val="22"/>
        </w:rPr>
        <w:t xml:space="preserve"> 14.133/2021</w:t>
      </w:r>
      <w:r w:rsidRPr="00F95DC8">
        <w:rPr>
          <w:rFonts w:asciiTheme="minorHAnsi" w:hAnsiTheme="minorHAnsi" w:cstheme="minorHAnsi"/>
          <w:sz w:val="22"/>
          <w:szCs w:val="22"/>
        </w:rPr>
        <w:t>, atestam que o(s) serviço(s) ou bem(</w:t>
      </w:r>
      <w:proofErr w:type="spellStart"/>
      <w:r w:rsidRPr="00F95DC8">
        <w:rPr>
          <w:rFonts w:asciiTheme="minorHAnsi" w:hAnsiTheme="minorHAnsi" w:cstheme="minorHAnsi"/>
          <w:sz w:val="22"/>
          <w:szCs w:val="22"/>
        </w:rPr>
        <w:t>ns</w:t>
      </w:r>
      <w:proofErr w:type="spellEnd"/>
      <w:r w:rsidRPr="00F95DC8">
        <w:rPr>
          <w:rFonts w:asciiTheme="minorHAnsi" w:hAnsiTheme="minorHAnsi" w:cstheme="minorHAnsi"/>
          <w:sz w:val="22"/>
          <w:szCs w:val="22"/>
        </w:rPr>
        <w:t>) integrantes da Ordem de Fornecimento/Serviço acima identificada possui(em) qualidade compatível com a especificada no Termo de Referência do contrato supracitado.</w:t>
      </w:r>
    </w:p>
    <w:p w14:paraId="09C7BCD7" w14:textId="77777777" w:rsidR="006C4A08" w:rsidRPr="00F95DC8" w:rsidRDefault="006C4A08" w:rsidP="006C4A08">
      <w:pPr>
        <w:spacing w:line="360" w:lineRule="auto"/>
        <w:ind w:right="284"/>
        <w:jc w:val="both"/>
        <w:rPr>
          <w:rFonts w:asciiTheme="minorHAnsi" w:hAnsiTheme="minorHAnsi" w:cstheme="minorHAnsi"/>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5"/>
        <w:gridCol w:w="4486"/>
      </w:tblGrid>
      <w:tr w:rsidR="006C4A08" w:rsidRPr="00F95DC8" w14:paraId="3A74A503" w14:textId="77777777" w:rsidTr="00705B21">
        <w:trPr>
          <w:trHeight w:val="402"/>
        </w:trPr>
        <w:tc>
          <w:tcPr>
            <w:tcW w:w="4739" w:type="dxa"/>
          </w:tcPr>
          <w:p w14:paraId="4EA4473E"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FISCAL DO CONTRATO</w:t>
            </w:r>
          </w:p>
        </w:tc>
        <w:tc>
          <w:tcPr>
            <w:tcW w:w="4677" w:type="dxa"/>
          </w:tcPr>
          <w:p w14:paraId="0F4DE5C6"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SETOR DEMANDANTE</w:t>
            </w:r>
          </w:p>
        </w:tc>
      </w:tr>
      <w:tr w:rsidR="006C4A08" w:rsidRPr="00F95DC8" w14:paraId="63D5DA14" w14:textId="77777777" w:rsidTr="00705B21">
        <w:trPr>
          <w:trHeight w:val="1273"/>
        </w:trPr>
        <w:tc>
          <w:tcPr>
            <w:tcW w:w="4739" w:type="dxa"/>
          </w:tcPr>
          <w:p w14:paraId="27EB33E4" w14:textId="77777777" w:rsidR="006C4A08" w:rsidRPr="00F95DC8" w:rsidRDefault="006C4A08" w:rsidP="00705B21">
            <w:pPr>
              <w:spacing w:line="360" w:lineRule="auto"/>
              <w:ind w:right="284"/>
              <w:jc w:val="both"/>
              <w:rPr>
                <w:rFonts w:asciiTheme="minorHAnsi" w:hAnsiTheme="minorHAnsi" w:cstheme="minorHAnsi"/>
                <w:b/>
                <w:sz w:val="22"/>
                <w:szCs w:val="22"/>
              </w:rPr>
            </w:pPr>
          </w:p>
          <w:p w14:paraId="05327677"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________________________</w:t>
            </w:r>
          </w:p>
          <w:p w14:paraId="7BF77564"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 xml:space="preserve">Nome: </w:t>
            </w:r>
          </w:p>
          <w:p w14:paraId="5F5F6614" w14:textId="77777777" w:rsidR="006C4A08" w:rsidRPr="00F95DC8" w:rsidRDefault="006C4A08" w:rsidP="00705B21">
            <w:pPr>
              <w:spacing w:line="360" w:lineRule="auto"/>
              <w:ind w:right="284"/>
              <w:jc w:val="both"/>
              <w:rPr>
                <w:rFonts w:asciiTheme="minorHAnsi" w:hAnsiTheme="minorHAnsi" w:cstheme="minorHAnsi"/>
                <w:b/>
                <w:sz w:val="22"/>
                <w:szCs w:val="22"/>
              </w:rPr>
            </w:pPr>
          </w:p>
          <w:p w14:paraId="69DBE4B4"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Matrícula:</w:t>
            </w:r>
          </w:p>
        </w:tc>
        <w:tc>
          <w:tcPr>
            <w:tcW w:w="4677" w:type="dxa"/>
          </w:tcPr>
          <w:p w14:paraId="33E1CC9F" w14:textId="77777777" w:rsidR="006C4A08" w:rsidRPr="00F95DC8" w:rsidRDefault="006C4A08" w:rsidP="00705B21">
            <w:pPr>
              <w:spacing w:line="360" w:lineRule="auto"/>
              <w:ind w:right="284"/>
              <w:jc w:val="both"/>
              <w:rPr>
                <w:rFonts w:asciiTheme="minorHAnsi" w:hAnsiTheme="minorHAnsi" w:cstheme="minorHAnsi"/>
                <w:b/>
                <w:sz w:val="22"/>
                <w:szCs w:val="22"/>
              </w:rPr>
            </w:pPr>
          </w:p>
          <w:p w14:paraId="7873B392"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______________________</w:t>
            </w:r>
          </w:p>
          <w:p w14:paraId="09BCD0A5"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 xml:space="preserve">Nome: </w:t>
            </w:r>
          </w:p>
          <w:p w14:paraId="2B9CECEF" w14:textId="77777777" w:rsidR="006C4A08" w:rsidRPr="00F95DC8" w:rsidRDefault="006C4A08" w:rsidP="00705B21">
            <w:pPr>
              <w:spacing w:line="360" w:lineRule="auto"/>
              <w:ind w:right="284"/>
              <w:jc w:val="both"/>
              <w:rPr>
                <w:rFonts w:asciiTheme="minorHAnsi" w:hAnsiTheme="minorHAnsi" w:cstheme="minorHAnsi"/>
                <w:b/>
                <w:sz w:val="22"/>
                <w:szCs w:val="22"/>
              </w:rPr>
            </w:pPr>
          </w:p>
          <w:p w14:paraId="3E3A5FFF" w14:textId="77777777" w:rsidR="006C4A08" w:rsidRPr="00F95DC8" w:rsidRDefault="006C4A08" w:rsidP="00705B21">
            <w:pPr>
              <w:spacing w:line="360" w:lineRule="auto"/>
              <w:ind w:right="284"/>
              <w:jc w:val="both"/>
              <w:rPr>
                <w:rFonts w:asciiTheme="minorHAnsi" w:hAnsiTheme="minorHAnsi" w:cstheme="minorHAnsi"/>
                <w:b/>
                <w:sz w:val="22"/>
                <w:szCs w:val="22"/>
              </w:rPr>
            </w:pPr>
          </w:p>
          <w:p w14:paraId="608184F0" w14:textId="77777777" w:rsidR="006C4A08" w:rsidRPr="00F95DC8" w:rsidRDefault="006C4A08" w:rsidP="00705B21">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Matrícula:</w:t>
            </w:r>
          </w:p>
        </w:tc>
      </w:tr>
    </w:tbl>
    <w:p w14:paraId="1E1C2AE0" w14:textId="77777777" w:rsidR="006C4A08" w:rsidRPr="00F95DC8" w:rsidRDefault="006C4A08" w:rsidP="006C4A08">
      <w:pPr>
        <w:spacing w:line="360" w:lineRule="auto"/>
        <w:ind w:right="284"/>
        <w:jc w:val="both"/>
        <w:rPr>
          <w:rFonts w:asciiTheme="minorHAnsi" w:hAnsiTheme="minorHAnsi" w:cstheme="minorHAnsi"/>
          <w:sz w:val="22"/>
          <w:szCs w:val="22"/>
        </w:rPr>
      </w:pPr>
    </w:p>
    <w:p w14:paraId="39A5A5A6" w14:textId="77777777" w:rsidR="006C4A08" w:rsidRPr="00F95DC8" w:rsidRDefault="006C4A08" w:rsidP="006C4A08">
      <w:pPr>
        <w:spacing w:line="360" w:lineRule="auto"/>
        <w:ind w:right="284"/>
        <w:jc w:val="both"/>
        <w:rPr>
          <w:rFonts w:asciiTheme="minorHAnsi" w:hAnsiTheme="minorHAnsi" w:cstheme="minorHAnsi"/>
          <w:b/>
          <w:sz w:val="22"/>
          <w:szCs w:val="22"/>
        </w:rPr>
      </w:pPr>
    </w:p>
    <w:p w14:paraId="22D095B7" w14:textId="30ACE37D" w:rsidR="006C4A08" w:rsidRPr="00F95DC8" w:rsidRDefault="006C4A08" w:rsidP="006C4A08">
      <w:pPr>
        <w:spacing w:line="360" w:lineRule="auto"/>
        <w:ind w:right="284"/>
        <w:jc w:val="both"/>
        <w:rPr>
          <w:rFonts w:asciiTheme="minorHAnsi" w:hAnsiTheme="minorHAnsi" w:cstheme="minorHAnsi"/>
          <w:b/>
          <w:sz w:val="22"/>
          <w:szCs w:val="22"/>
        </w:rPr>
      </w:pPr>
      <w:r w:rsidRPr="00F95DC8">
        <w:rPr>
          <w:rFonts w:asciiTheme="minorHAnsi" w:hAnsiTheme="minorHAnsi" w:cstheme="minorHAnsi"/>
          <w:b/>
          <w:sz w:val="22"/>
          <w:szCs w:val="22"/>
        </w:rPr>
        <w:t>Cuiabá-</w:t>
      </w:r>
      <w:proofErr w:type="gramStart"/>
      <w:r w:rsidRPr="00F95DC8">
        <w:rPr>
          <w:rFonts w:asciiTheme="minorHAnsi" w:hAnsiTheme="minorHAnsi" w:cstheme="minorHAnsi"/>
          <w:b/>
          <w:sz w:val="22"/>
          <w:szCs w:val="22"/>
        </w:rPr>
        <w:t>MT,_</w:t>
      </w:r>
      <w:proofErr w:type="gramEnd"/>
      <w:r w:rsidRPr="00F95DC8">
        <w:rPr>
          <w:rFonts w:asciiTheme="minorHAnsi" w:hAnsiTheme="minorHAnsi" w:cstheme="minorHAnsi"/>
          <w:b/>
          <w:sz w:val="22"/>
          <w:szCs w:val="22"/>
        </w:rPr>
        <w:t>_______</w:t>
      </w:r>
      <w:r w:rsidR="006D351D" w:rsidRPr="00F95DC8">
        <w:rPr>
          <w:rFonts w:asciiTheme="minorHAnsi" w:hAnsiTheme="minorHAnsi" w:cstheme="minorHAnsi"/>
          <w:b/>
          <w:sz w:val="22"/>
          <w:szCs w:val="22"/>
        </w:rPr>
        <w:t xml:space="preserve"> de _____________________de 2024</w:t>
      </w:r>
    </w:p>
    <w:p w14:paraId="370C611A" w14:textId="77777777" w:rsidR="006C4A08" w:rsidRPr="00F95DC8" w:rsidRDefault="006C4A08" w:rsidP="006C4A08">
      <w:pPr>
        <w:tabs>
          <w:tab w:val="left" w:pos="0"/>
        </w:tabs>
        <w:spacing w:line="360" w:lineRule="auto"/>
        <w:jc w:val="both"/>
        <w:rPr>
          <w:rFonts w:asciiTheme="minorHAnsi" w:eastAsia="Nexa Light" w:hAnsiTheme="minorHAnsi" w:cstheme="minorHAnsi"/>
          <w:sz w:val="22"/>
          <w:szCs w:val="22"/>
        </w:rPr>
      </w:pPr>
    </w:p>
    <w:p w14:paraId="70F5F131" w14:textId="77777777" w:rsidR="006C4A08" w:rsidRPr="00F95DC8" w:rsidRDefault="006C4A08" w:rsidP="006C4A08">
      <w:pPr>
        <w:tabs>
          <w:tab w:val="left" w:pos="0"/>
        </w:tabs>
        <w:spacing w:line="360" w:lineRule="auto"/>
        <w:jc w:val="both"/>
        <w:rPr>
          <w:rFonts w:asciiTheme="minorHAnsi" w:eastAsia="Nexa Light" w:hAnsiTheme="minorHAnsi" w:cstheme="minorHAnsi"/>
          <w:b/>
          <w:sz w:val="22"/>
          <w:szCs w:val="22"/>
        </w:rPr>
      </w:pPr>
    </w:p>
    <w:p w14:paraId="2632E155" w14:textId="77777777" w:rsidR="006C4A08" w:rsidRPr="00F95DC8" w:rsidRDefault="006C4A08" w:rsidP="006C4A08">
      <w:pPr>
        <w:tabs>
          <w:tab w:val="left" w:pos="0"/>
        </w:tabs>
        <w:spacing w:line="360" w:lineRule="auto"/>
        <w:jc w:val="both"/>
        <w:rPr>
          <w:rFonts w:asciiTheme="minorHAnsi" w:eastAsia="Nexa Light" w:hAnsiTheme="minorHAnsi" w:cstheme="minorHAnsi"/>
          <w:b/>
          <w:sz w:val="22"/>
          <w:szCs w:val="22"/>
        </w:rPr>
      </w:pPr>
    </w:p>
    <w:p w14:paraId="08FB4F87" w14:textId="77777777" w:rsidR="006C4A08" w:rsidRPr="00F95DC8" w:rsidRDefault="006C4A08" w:rsidP="006C4A08">
      <w:pPr>
        <w:tabs>
          <w:tab w:val="left" w:pos="0"/>
        </w:tabs>
        <w:spacing w:line="360" w:lineRule="auto"/>
        <w:ind w:firstLine="2268"/>
        <w:jc w:val="both"/>
        <w:rPr>
          <w:rFonts w:asciiTheme="minorHAnsi" w:eastAsia="Nexa Light" w:hAnsiTheme="minorHAnsi" w:cstheme="minorHAnsi"/>
          <w:sz w:val="22"/>
          <w:szCs w:val="22"/>
        </w:rPr>
      </w:pPr>
    </w:p>
    <w:p w14:paraId="22E5D433" w14:textId="69F198EA" w:rsidR="00565424" w:rsidRPr="00F95DC8" w:rsidRDefault="00565424" w:rsidP="003B5DC6">
      <w:pPr>
        <w:tabs>
          <w:tab w:val="left" w:pos="0"/>
        </w:tabs>
        <w:spacing w:line="360" w:lineRule="auto"/>
        <w:jc w:val="both"/>
        <w:rPr>
          <w:rFonts w:asciiTheme="minorHAnsi" w:eastAsia="Nexa Light" w:hAnsiTheme="minorHAnsi" w:cstheme="minorHAnsi"/>
          <w:sz w:val="22"/>
          <w:szCs w:val="22"/>
        </w:rPr>
      </w:pPr>
    </w:p>
    <w:p w14:paraId="7442B3F8" w14:textId="5910729D" w:rsidR="002265CF" w:rsidRDefault="002265CF" w:rsidP="006C4A08">
      <w:pPr>
        <w:tabs>
          <w:tab w:val="left" w:pos="0"/>
        </w:tabs>
        <w:spacing w:line="360" w:lineRule="auto"/>
        <w:ind w:firstLine="2268"/>
        <w:jc w:val="both"/>
        <w:rPr>
          <w:rFonts w:asciiTheme="minorHAnsi" w:eastAsia="Nexa Light" w:hAnsiTheme="minorHAnsi" w:cstheme="minorHAnsi"/>
          <w:sz w:val="22"/>
          <w:szCs w:val="22"/>
        </w:rPr>
      </w:pPr>
    </w:p>
    <w:p w14:paraId="6709DAE8" w14:textId="77777777" w:rsidR="00CD7F47" w:rsidRPr="00F95DC8" w:rsidRDefault="00CD7F47" w:rsidP="006C4A08">
      <w:pPr>
        <w:tabs>
          <w:tab w:val="left" w:pos="0"/>
        </w:tabs>
        <w:spacing w:line="360" w:lineRule="auto"/>
        <w:ind w:firstLine="2268"/>
        <w:jc w:val="both"/>
        <w:rPr>
          <w:rFonts w:asciiTheme="minorHAnsi" w:eastAsia="Nexa Light" w:hAnsiTheme="minorHAnsi" w:cstheme="minorHAnsi"/>
          <w:sz w:val="22"/>
          <w:szCs w:val="22"/>
        </w:rPr>
      </w:pPr>
    </w:p>
    <w:sectPr w:rsidR="00CD7F47" w:rsidRPr="00F95DC8" w:rsidSect="00CE6208">
      <w:pgSz w:w="11905" w:h="16837"/>
      <w:pgMar w:top="1701" w:right="1134" w:bottom="1134" w:left="1701"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7DBD7" w14:textId="77777777" w:rsidR="007E7F40" w:rsidRDefault="007E7F40">
      <w:r>
        <w:separator/>
      </w:r>
    </w:p>
  </w:endnote>
  <w:endnote w:type="continuationSeparator" w:id="0">
    <w:p w14:paraId="25AEA9E5" w14:textId="77777777" w:rsidR="007E7F40" w:rsidRDefault="007E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Ottawa">
    <w:altName w:val="Courier New"/>
    <w:panose1 w:val="00000000000000000000"/>
    <w:charset w:val="00"/>
    <w:family w:val="swiss"/>
    <w:notTrueType/>
    <w:pitch w:val="variable"/>
    <w:sig w:usb0="00000003" w:usb1="00000000" w:usb2="00000000" w:usb3="00000000" w:csb0="00000001" w:csb1="00000000"/>
  </w:font>
  <w:font w:name="StarSymbol">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cofont_Spranq_eco_Sans">
    <w:altName w:val="Times New Roman"/>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Uni Neue Boo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16" w14:textId="77777777" w:rsidR="007E7F40" w:rsidRDefault="007E7F4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0000217" w14:textId="77777777" w:rsidR="007E7F40" w:rsidRDefault="007E7F40">
    <w:pPr>
      <w:pBdr>
        <w:top w:val="nil"/>
        <w:left w:val="nil"/>
        <w:bottom w:val="nil"/>
        <w:right w:val="nil"/>
        <w:between w:val="nil"/>
      </w:pBdr>
      <w:tabs>
        <w:tab w:val="center" w:pos="4419"/>
        <w:tab w:val="right" w:pos="8838"/>
      </w:tabs>
      <w:ind w:right="360" w:firstLine="360"/>
      <w:rPr>
        <w:color w:val="000000"/>
      </w:rPr>
    </w:pPr>
  </w:p>
  <w:p w14:paraId="640D0493" w14:textId="77777777" w:rsidR="007E7F40" w:rsidRDefault="007E7F40"/>
  <w:p w14:paraId="4CC74F64" w14:textId="77777777" w:rsidR="007E7F40" w:rsidRDefault="007E7F40"/>
  <w:p w14:paraId="6CAC0077" w14:textId="77777777" w:rsidR="007E7F40" w:rsidRDefault="007E7F40"/>
  <w:p w14:paraId="505AB12D" w14:textId="77777777" w:rsidR="007E7F40" w:rsidRDefault="007E7F40"/>
  <w:p w14:paraId="5448F633" w14:textId="77777777" w:rsidR="007E7F40" w:rsidRDefault="007E7F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14" w14:textId="59944099" w:rsidR="007E7F40" w:rsidRDefault="007E7F40">
    <w:pPr>
      <w:pBdr>
        <w:top w:val="nil"/>
        <w:left w:val="nil"/>
        <w:bottom w:val="nil"/>
        <w:right w:val="nil"/>
        <w:between w:val="nil"/>
      </w:pBdr>
      <w:tabs>
        <w:tab w:val="center" w:pos="4419"/>
        <w:tab w:val="right" w:pos="8838"/>
      </w:tabs>
      <w:jc w:val="right"/>
      <w:rPr>
        <w:color w:val="000000"/>
        <w:sz w:val="16"/>
        <w:szCs w:val="16"/>
      </w:rPr>
    </w:pPr>
    <w:r>
      <w:rPr>
        <w:rFonts w:ascii="Arial" w:eastAsia="Arial" w:hAnsi="Arial" w:cs="Arial"/>
        <w:color w:val="000000"/>
        <w:sz w:val="16"/>
        <w:szCs w:val="16"/>
      </w:rPr>
      <w:t xml:space="preserve">Página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sidR="004C563D">
      <w:rPr>
        <w:rFonts w:ascii="Arial" w:eastAsia="Arial" w:hAnsi="Arial" w:cs="Arial"/>
        <w:b/>
        <w:noProof/>
        <w:color w:val="000000"/>
        <w:sz w:val="16"/>
        <w:szCs w:val="16"/>
      </w:rPr>
      <w:t>21</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sidR="004C563D">
      <w:rPr>
        <w:rFonts w:ascii="Arial" w:eastAsia="Arial" w:hAnsi="Arial" w:cs="Arial"/>
        <w:b/>
        <w:noProof/>
        <w:color w:val="000000"/>
        <w:sz w:val="16"/>
        <w:szCs w:val="16"/>
      </w:rPr>
      <w:t>35</w:t>
    </w:r>
    <w:r>
      <w:rPr>
        <w:rFonts w:ascii="Arial" w:eastAsia="Arial" w:hAnsi="Arial" w:cs="Arial"/>
        <w:b/>
        <w:color w:val="000000"/>
        <w:sz w:val="16"/>
        <w:szCs w:val="16"/>
      </w:rPr>
      <w:fldChar w:fldCharType="end"/>
    </w:r>
  </w:p>
  <w:p w14:paraId="495CDCCB" w14:textId="77777777" w:rsidR="00A85F7E" w:rsidRDefault="00A85F7E" w:rsidP="00A85F7E">
    <w:pPr>
      <w:pBdr>
        <w:top w:val="nil"/>
        <w:left w:val="nil"/>
        <w:bottom w:val="nil"/>
        <w:right w:val="nil"/>
        <w:between w:val="nil"/>
      </w:pBdr>
      <w:rPr>
        <w:color w:val="000000"/>
        <w:sz w:val="18"/>
        <w:szCs w:val="18"/>
      </w:rPr>
    </w:pPr>
    <w:r w:rsidRPr="00B27029">
      <w:rPr>
        <w:color w:val="000000"/>
        <w:sz w:val="18"/>
        <w:szCs w:val="18"/>
      </w:rPr>
      <w:t xml:space="preserve">Rua C esquina com rua F, Centro Político Administrativo • CEP: 78.049-913 • Cuiabá • Mato Grosso • sema.mt.gov.br    </w:t>
    </w:r>
  </w:p>
  <w:p w14:paraId="6EE7550B" w14:textId="0A8F2407" w:rsidR="007E7F40" w:rsidRDefault="00A85F7E" w:rsidP="00A85F7E">
    <w:r w:rsidRPr="00B27029">
      <w:rPr>
        <w:color w:val="000000"/>
        <w:sz w:val="18"/>
        <w:szCs w:val="18"/>
      </w:rPr>
      <w:t xml:space="preserve">  (65) 3613-7313</w:t>
    </w:r>
  </w:p>
  <w:p w14:paraId="2A74C5BA" w14:textId="77777777" w:rsidR="007E7F40" w:rsidRDefault="007E7F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BCCFC" w14:textId="77777777" w:rsidR="007E7F40" w:rsidRDefault="007E7F40">
      <w:r>
        <w:separator/>
      </w:r>
    </w:p>
  </w:footnote>
  <w:footnote w:type="continuationSeparator" w:id="0">
    <w:p w14:paraId="512D00E7" w14:textId="77777777" w:rsidR="007E7F40" w:rsidRDefault="007E7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563AC" w14:textId="67C98D5D" w:rsidR="00A85F7E" w:rsidRDefault="00A85F7E">
    <w:pPr>
      <w:pStyle w:val="Cabealho"/>
    </w:pPr>
  </w:p>
  <w:p w14:paraId="7923BE59" w14:textId="77777777" w:rsidR="00A85F7E" w:rsidRDefault="00A85F7E" w:rsidP="00A85F7E">
    <w:pPr>
      <w:pBdr>
        <w:top w:val="nil"/>
        <w:left w:val="nil"/>
        <w:bottom w:val="nil"/>
        <w:right w:val="nil"/>
        <w:between w:val="nil"/>
      </w:pBdr>
      <w:jc w:val="center"/>
      <w:rPr>
        <w:rFonts w:ascii="Uni Neue Book" w:eastAsia="Uni Neue Book" w:hAnsi="Uni Neue Book" w:cs="Uni Neue Book"/>
        <w:color w:val="000000"/>
      </w:rPr>
    </w:pPr>
    <w:r>
      <w:rPr>
        <w:rFonts w:ascii="Uni Neue Book" w:eastAsia="Uni Neue Book" w:hAnsi="Uni Neue Book" w:cs="Uni Neue Book"/>
        <w:color w:val="000000"/>
      </w:rPr>
      <w:t>Secretaria Adjunta de Administração Sistêmica</w:t>
    </w:r>
  </w:p>
  <w:p w14:paraId="6B4A5FC1" w14:textId="77777777" w:rsidR="00A85F7E" w:rsidRDefault="00A85F7E" w:rsidP="00A85F7E">
    <w:pPr>
      <w:pBdr>
        <w:top w:val="nil"/>
        <w:left w:val="nil"/>
        <w:bottom w:val="nil"/>
        <w:right w:val="nil"/>
        <w:between w:val="nil"/>
      </w:pBdr>
      <w:jc w:val="center"/>
      <w:rPr>
        <w:color w:val="000000"/>
      </w:rPr>
    </w:pPr>
    <w:r>
      <w:rPr>
        <w:rFonts w:ascii="Uni Neue Book" w:eastAsia="Uni Neue Book" w:hAnsi="Uni Neue Book" w:cs="Uni Neue Book"/>
        <w:color w:val="000000"/>
      </w:rPr>
      <w:t>Gerência de Gestão de Contratos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33A"/>
    <w:multiLevelType w:val="multilevel"/>
    <w:tmpl w:val="4A981FE4"/>
    <w:lvl w:ilvl="0">
      <w:start w:val="1"/>
      <w:numFmt w:val="decimal"/>
      <w:lvlText w:val="7.23.%1."/>
      <w:lvlJc w:val="left"/>
      <w:pPr>
        <w:ind w:left="1133" w:hanging="569"/>
      </w:pPr>
      <w:rPr>
        <w:rFonts w:asciiTheme="majorHAnsi" w:eastAsia="Arial" w:hAnsiTheme="majorHAnsi" w:cstheme="maj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3B64C0"/>
    <w:multiLevelType w:val="multilevel"/>
    <w:tmpl w:val="F998D5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7D7CB2"/>
    <w:multiLevelType w:val="multilevel"/>
    <w:tmpl w:val="2F6453A2"/>
    <w:lvl w:ilvl="0">
      <w:start w:val="1"/>
      <w:numFmt w:val="decimal"/>
      <w:pStyle w:val="Ttulo9"/>
      <w:lvlText w:val="4.%1."/>
      <w:lvlJc w:val="left"/>
      <w:pPr>
        <w:ind w:left="1215" w:hanging="360"/>
      </w:pPr>
    </w:lvl>
    <w:lvl w:ilvl="1">
      <w:start w:val="1"/>
      <w:numFmt w:val="decimal"/>
      <w:lvlText w:val="%1.%2."/>
      <w:lvlJc w:val="left"/>
      <w:pPr>
        <w:ind w:left="1647" w:hanging="432"/>
      </w:pPr>
      <w:rPr>
        <w:b/>
        <w:color w:val="000000"/>
        <w:sz w:val="18"/>
        <w:szCs w:val="18"/>
      </w:rPr>
    </w:lvl>
    <w:lvl w:ilvl="2">
      <w:start w:val="1"/>
      <w:numFmt w:val="decimal"/>
      <w:lvlText w:val="%1.%2.%3."/>
      <w:lvlJc w:val="left"/>
      <w:pPr>
        <w:ind w:left="2210" w:hanging="504"/>
      </w:pPr>
      <w:rPr>
        <w:b/>
        <w:color w:val="000000"/>
        <w:sz w:val="18"/>
        <w:szCs w:val="18"/>
      </w:rPr>
    </w:lvl>
    <w:lvl w:ilvl="3">
      <w:start w:val="1"/>
      <w:numFmt w:val="decimal"/>
      <w:lvlText w:val="%1.%2.%3.%4."/>
      <w:lvlJc w:val="left"/>
      <w:pPr>
        <w:ind w:left="2583" w:hanging="647"/>
      </w:pPr>
      <w:rPr>
        <w:b/>
      </w:rPr>
    </w:lvl>
    <w:lvl w:ilvl="4">
      <w:start w:val="1"/>
      <w:numFmt w:val="decimal"/>
      <w:lvlText w:val="%1.%2.%3.%4.%5."/>
      <w:lvlJc w:val="left"/>
      <w:pPr>
        <w:ind w:left="3087" w:hanging="792"/>
      </w:pPr>
    </w:lvl>
    <w:lvl w:ilvl="5">
      <w:start w:val="1"/>
      <w:numFmt w:val="decimal"/>
      <w:lvlText w:val="%1.%2.%3.%4.%5.%6."/>
      <w:lvlJc w:val="left"/>
      <w:pPr>
        <w:ind w:left="3591" w:hanging="935"/>
      </w:pPr>
    </w:lvl>
    <w:lvl w:ilvl="6">
      <w:start w:val="1"/>
      <w:numFmt w:val="decimal"/>
      <w:lvlText w:val="%1.%2.%3.%4.%5.%6.%7."/>
      <w:lvlJc w:val="left"/>
      <w:pPr>
        <w:ind w:left="4095" w:hanging="1080"/>
      </w:pPr>
    </w:lvl>
    <w:lvl w:ilvl="7">
      <w:start w:val="1"/>
      <w:numFmt w:val="decimal"/>
      <w:lvlText w:val="%1.%2.%3.%4.%5.%6.%7.%8."/>
      <w:lvlJc w:val="left"/>
      <w:pPr>
        <w:ind w:left="4599" w:hanging="1224"/>
      </w:pPr>
    </w:lvl>
    <w:lvl w:ilvl="8">
      <w:start w:val="1"/>
      <w:numFmt w:val="decimal"/>
      <w:lvlText w:val="%1.%2.%3.%4.%5.%6.%7.%8.%9."/>
      <w:lvlJc w:val="left"/>
      <w:pPr>
        <w:ind w:left="5175" w:hanging="1440"/>
      </w:pPr>
    </w:lvl>
  </w:abstractNum>
  <w:abstractNum w:abstractNumId="3" w15:restartNumberingAfterBreak="0">
    <w:nsid w:val="27BF7C60"/>
    <w:multiLevelType w:val="hybridMultilevel"/>
    <w:tmpl w:val="E962DC8C"/>
    <w:lvl w:ilvl="0" w:tplc="8BB8A586">
      <w:start w:val="1"/>
      <w:numFmt w:val="lowerLetter"/>
      <w:lvlText w:val="%1)"/>
      <w:lvlJc w:val="left"/>
      <w:pPr>
        <w:ind w:left="720" w:hanging="360"/>
      </w:pPr>
      <w:rPr>
        <w:rFonts w:asciiTheme="majorHAnsi" w:eastAsia="Times New Roman" w:hAnsiTheme="majorHAnsi" w:cstheme="maj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F106B7"/>
    <w:multiLevelType w:val="multilevel"/>
    <w:tmpl w:val="FA82027A"/>
    <w:lvl w:ilvl="0">
      <w:start w:val="12"/>
      <w:numFmt w:val="decimal"/>
      <w:lvlText w:val="%1."/>
      <w:lvlJc w:val="left"/>
      <w:pPr>
        <w:ind w:left="600" w:hanging="600"/>
      </w:pPr>
      <w:rPr>
        <w:rFonts w:eastAsia="Arial" w:hint="default"/>
      </w:rPr>
    </w:lvl>
    <w:lvl w:ilvl="1">
      <w:start w:val="1"/>
      <w:numFmt w:val="decimal"/>
      <w:lvlText w:val="%1.%2."/>
      <w:lvlJc w:val="left"/>
      <w:pPr>
        <w:ind w:left="600" w:hanging="600"/>
      </w:pPr>
      <w:rPr>
        <w:rFonts w:eastAsia="Arial" w:hint="default"/>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5" w15:restartNumberingAfterBreak="0">
    <w:nsid w:val="38710C60"/>
    <w:multiLevelType w:val="multilevel"/>
    <w:tmpl w:val="EBEE88E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900E32"/>
    <w:multiLevelType w:val="multilevel"/>
    <w:tmpl w:val="23F6D556"/>
    <w:lvl w:ilvl="0">
      <w:start w:val="6"/>
      <w:numFmt w:val="decimal"/>
      <w:lvlText w:val="%1."/>
      <w:lvlJc w:val="left"/>
      <w:pPr>
        <w:ind w:left="360" w:hanging="360"/>
      </w:pPr>
      <w:rPr>
        <w:rFonts w:eastAsia="Nexa Light" w:hint="default"/>
      </w:rPr>
    </w:lvl>
    <w:lvl w:ilvl="1">
      <w:start w:val="1"/>
      <w:numFmt w:val="decimal"/>
      <w:lvlText w:val="%1.%2."/>
      <w:lvlJc w:val="left"/>
      <w:pPr>
        <w:ind w:left="360" w:hanging="360"/>
      </w:pPr>
      <w:rPr>
        <w:rFonts w:eastAsia="Nexa Light" w:hint="default"/>
        <w:b/>
      </w:rPr>
    </w:lvl>
    <w:lvl w:ilvl="2">
      <w:start w:val="1"/>
      <w:numFmt w:val="decimal"/>
      <w:lvlText w:val="%1.%2.%3."/>
      <w:lvlJc w:val="left"/>
      <w:pPr>
        <w:ind w:left="720" w:hanging="720"/>
      </w:pPr>
      <w:rPr>
        <w:rFonts w:eastAsia="Nexa Light" w:hint="default"/>
      </w:rPr>
    </w:lvl>
    <w:lvl w:ilvl="3">
      <w:start w:val="1"/>
      <w:numFmt w:val="decimal"/>
      <w:lvlText w:val="%1.%2.%3.%4."/>
      <w:lvlJc w:val="left"/>
      <w:pPr>
        <w:ind w:left="720" w:hanging="720"/>
      </w:pPr>
      <w:rPr>
        <w:rFonts w:eastAsia="Nexa Light" w:hint="default"/>
      </w:rPr>
    </w:lvl>
    <w:lvl w:ilvl="4">
      <w:start w:val="1"/>
      <w:numFmt w:val="decimal"/>
      <w:lvlText w:val="%1.%2.%3.%4.%5."/>
      <w:lvlJc w:val="left"/>
      <w:pPr>
        <w:ind w:left="1080" w:hanging="1080"/>
      </w:pPr>
      <w:rPr>
        <w:rFonts w:eastAsia="Nexa Light" w:hint="default"/>
      </w:rPr>
    </w:lvl>
    <w:lvl w:ilvl="5">
      <w:start w:val="1"/>
      <w:numFmt w:val="decimal"/>
      <w:lvlText w:val="%1.%2.%3.%4.%5.%6."/>
      <w:lvlJc w:val="left"/>
      <w:pPr>
        <w:ind w:left="1080" w:hanging="1080"/>
      </w:pPr>
      <w:rPr>
        <w:rFonts w:eastAsia="Nexa Light" w:hint="default"/>
      </w:rPr>
    </w:lvl>
    <w:lvl w:ilvl="6">
      <w:start w:val="1"/>
      <w:numFmt w:val="decimal"/>
      <w:lvlText w:val="%1.%2.%3.%4.%5.%6.%7."/>
      <w:lvlJc w:val="left"/>
      <w:pPr>
        <w:ind w:left="1440" w:hanging="1440"/>
      </w:pPr>
      <w:rPr>
        <w:rFonts w:eastAsia="Nexa Light" w:hint="default"/>
      </w:rPr>
    </w:lvl>
    <w:lvl w:ilvl="7">
      <w:start w:val="1"/>
      <w:numFmt w:val="decimal"/>
      <w:lvlText w:val="%1.%2.%3.%4.%5.%6.%7.%8."/>
      <w:lvlJc w:val="left"/>
      <w:pPr>
        <w:ind w:left="1440" w:hanging="1440"/>
      </w:pPr>
      <w:rPr>
        <w:rFonts w:eastAsia="Nexa Light" w:hint="default"/>
      </w:rPr>
    </w:lvl>
    <w:lvl w:ilvl="8">
      <w:start w:val="1"/>
      <w:numFmt w:val="decimal"/>
      <w:lvlText w:val="%1.%2.%3.%4.%5.%6.%7.%8.%9."/>
      <w:lvlJc w:val="left"/>
      <w:pPr>
        <w:ind w:left="1800" w:hanging="1800"/>
      </w:pPr>
      <w:rPr>
        <w:rFonts w:eastAsia="Nexa Light" w:hint="default"/>
      </w:rPr>
    </w:lvl>
  </w:abstractNum>
  <w:abstractNum w:abstractNumId="7" w15:restartNumberingAfterBreak="0">
    <w:nsid w:val="3D2857D2"/>
    <w:multiLevelType w:val="multilevel"/>
    <w:tmpl w:val="AB0C89A4"/>
    <w:lvl w:ilvl="0">
      <w:start w:val="12"/>
      <w:numFmt w:val="decimal"/>
      <w:lvlText w:val="%1."/>
      <w:lvlJc w:val="left"/>
      <w:pPr>
        <w:ind w:left="540" w:hanging="540"/>
      </w:pPr>
      <w:rPr>
        <w:rFonts w:hint="default"/>
      </w:rPr>
    </w:lvl>
    <w:lvl w:ilvl="1">
      <w:start w:val="18"/>
      <w:numFmt w:val="decimal"/>
      <w:lvlText w:val="%1.%2."/>
      <w:lvlJc w:val="left"/>
      <w:pPr>
        <w:ind w:left="540" w:hanging="54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970937"/>
    <w:multiLevelType w:val="multilevel"/>
    <w:tmpl w:val="87401A66"/>
    <w:lvl w:ilvl="0">
      <w:start w:val="7"/>
      <w:numFmt w:val="decimal"/>
      <w:lvlText w:val="%1."/>
      <w:lvlJc w:val="left"/>
      <w:pPr>
        <w:ind w:left="360" w:hanging="360"/>
      </w:pPr>
      <w:rPr>
        <w:rFonts w:eastAsia="Arial" w:hint="default"/>
      </w:rPr>
    </w:lvl>
    <w:lvl w:ilvl="1">
      <w:start w:val="3"/>
      <w:numFmt w:val="decimal"/>
      <w:lvlText w:val="%1.%2."/>
      <w:lvlJc w:val="left"/>
      <w:pPr>
        <w:ind w:left="360" w:hanging="360"/>
      </w:pPr>
      <w:rPr>
        <w:rFonts w:eastAsia="Arial" w:hint="default"/>
        <w:b/>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15:restartNumberingAfterBreak="0">
    <w:nsid w:val="3F6A0EB4"/>
    <w:multiLevelType w:val="multilevel"/>
    <w:tmpl w:val="2C88C220"/>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470D2D"/>
    <w:multiLevelType w:val="multilevel"/>
    <w:tmpl w:val="2384C97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966441"/>
    <w:multiLevelType w:val="multilevel"/>
    <w:tmpl w:val="19542F0E"/>
    <w:lvl w:ilvl="0">
      <w:start w:val="1"/>
      <w:numFmt w:val="decimal"/>
      <w:lvlText w:val="3.%1."/>
      <w:lvlJc w:val="left"/>
      <w:pPr>
        <w:ind w:left="566" w:hanging="566"/>
      </w:pPr>
      <w:rPr>
        <w:rFonts w:asciiTheme="majorHAnsi" w:eastAsia="Arial" w:hAnsiTheme="majorHAnsi" w:cstheme="maj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C4350C"/>
    <w:multiLevelType w:val="multilevel"/>
    <w:tmpl w:val="D5AA98EA"/>
    <w:lvl w:ilvl="0">
      <w:start w:val="1"/>
      <w:numFmt w:val="decimal"/>
      <w:lvlText w:val="1.%1."/>
      <w:lvlJc w:val="left"/>
      <w:pPr>
        <w:ind w:left="360" w:hanging="360"/>
      </w:pPr>
      <w:rPr>
        <w:rFonts w:asciiTheme="majorHAnsi" w:eastAsia="Arial" w:hAnsiTheme="majorHAnsi" w:cstheme="majorHAnsi" w:hint="default"/>
        <w:b/>
        <w:u w:val="none"/>
      </w:rPr>
    </w:lvl>
    <w:lvl w:ilvl="1">
      <w:start w:val="1"/>
      <w:numFmt w:val="lowerLetter"/>
      <w:lvlText w:val="%2."/>
      <w:lvlJc w:val="left"/>
      <w:pPr>
        <w:ind w:left="-4939" w:hanging="360"/>
      </w:pPr>
      <w:rPr>
        <w:u w:val="none"/>
      </w:rPr>
    </w:lvl>
    <w:lvl w:ilvl="2">
      <w:start w:val="1"/>
      <w:numFmt w:val="lowerRoman"/>
      <w:lvlText w:val="%3."/>
      <w:lvlJc w:val="right"/>
      <w:pPr>
        <w:ind w:left="-4219" w:hanging="360"/>
      </w:pPr>
      <w:rPr>
        <w:u w:val="none"/>
      </w:rPr>
    </w:lvl>
    <w:lvl w:ilvl="3">
      <w:start w:val="1"/>
      <w:numFmt w:val="decimal"/>
      <w:lvlText w:val="%4."/>
      <w:lvlJc w:val="left"/>
      <w:pPr>
        <w:ind w:left="-3499" w:hanging="360"/>
      </w:pPr>
      <w:rPr>
        <w:u w:val="none"/>
      </w:rPr>
    </w:lvl>
    <w:lvl w:ilvl="4">
      <w:start w:val="1"/>
      <w:numFmt w:val="lowerLetter"/>
      <w:lvlText w:val="%5."/>
      <w:lvlJc w:val="left"/>
      <w:pPr>
        <w:ind w:left="-2779" w:hanging="360"/>
      </w:pPr>
      <w:rPr>
        <w:u w:val="none"/>
      </w:rPr>
    </w:lvl>
    <w:lvl w:ilvl="5">
      <w:start w:val="1"/>
      <w:numFmt w:val="lowerRoman"/>
      <w:lvlText w:val="%6."/>
      <w:lvlJc w:val="right"/>
      <w:pPr>
        <w:ind w:left="-2059" w:hanging="360"/>
      </w:pPr>
      <w:rPr>
        <w:u w:val="none"/>
      </w:rPr>
    </w:lvl>
    <w:lvl w:ilvl="6">
      <w:start w:val="1"/>
      <w:numFmt w:val="decimal"/>
      <w:lvlText w:val="%7."/>
      <w:lvlJc w:val="left"/>
      <w:pPr>
        <w:ind w:left="-1339" w:hanging="360"/>
      </w:pPr>
      <w:rPr>
        <w:u w:val="none"/>
      </w:rPr>
    </w:lvl>
    <w:lvl w:ilvl="7">
      <w:start w:val="1"/>
      <w:numFmt w:val="lowerLetter"/>
      <w:lvlText w:val="%8."/>
      <w:lvlJc w:val="left"/>
      <w:pPr>
        <w:ind w:left="-619" w:hanging="360"/>
      </w:pPr>
      <w:rPr>
        <w:u w:val="none"/>
      </w:rPr>
    </w:lvl>
    <w:lvl w:ilvl="8">
      <w:start w:val="1"/>
      <w:numFmt w:val="lowerRoman"/>
      <w:lvlText w:val="%9."/>
      <w:lvlJc w:val="right"/>
      <w:pPr>
        <w:ind w:left="101" w:hanging="360"/>
      </w:pPr>
      <w:rPr>
        <w:u w:val="none"/>
      </w:rPr>
    </w:lvl>
  </w:abstractNum>
  <w:abstractNum w:abstractNumId="13" w15:restartNumberingAfterBreak="0">
    <w:nsid w:val="62952877"/>
    <w:multiLevelType w:val="multilevel"/>
    <w:tmpl w:val="AC12C7A0"/>
    <w:lvl w:ilvl="0">
      <w:start w:val="7"/>
      <w:numFmt w:val="decimal"/>
      <w:lvlText w:val="%1."/>
      <w:lvlJc w:val="left"/>
      <w:pPr>
        <w:ind w:left="660" w:hanging="660"/>
      </w:pPr>
      <w:rPr>
        <w:rFonts w:eastAsia="Arial" w:hint="default"/>
      </w:rPr>
    </w:lvl>
    <w:lvl w:ilvl="1">
      <w:start w:val="24"/>
      <w:numFmt w:val="decimal"/>
      <w:lvlText w:val="%1.%2."/>
      <w:lvlJc w:val="left"/>
      <w:pPr>
        <w:ind w:left="941" w:hanging="660"/>
      </w:pPr>
      <w:rPr>
        <w:rFonts w:eastAsia="Arial" w:hint="default"/>
      </w:rPr>
    </w:lvl>
    <w:lvl w:ilvl="2">
      <w:start w:val="3"/>
      <w:numFmt w:val="decimal"/>
      <w:lvlText w:val="%1.%2.%3."/>
      <w:lvlJc w:val="left"/>
      <w:pPr>
        <w:ind w:left="862" w:hanging="720"/>
      </w:pPr>
      <w:rPr>
        <w:rFonts w:eastAsia="Arial" w:hint="default"/>
        <w:b/>
      </w:rPr>
    </w:lvl>
    <w:lvl w:ilvl="3">
      <w:start w:val="1"/>
      <w:numFmt w:val="decimal"/>
      <w:lvlText w:val="%1.%2.%3.%4."/>
      <w:lvlJc w:val="left"/>
      <w:pPr>
        <w:ind w:left="1563" w:hanging="720"/>
      </w:pPr>
      <w:rPr>
        <w:rFonts w:eastAsia="Arial" w:hint="default"/>
      </w:rPr>
    </w:lvl>
    <w:lvl w:ilvl="4">
      <w:start w:val="1"/>
      <w:numFmt w:val="decimal"/>
      <w:lvlText w:val="%1.%2.%3.%4.%5."/>
      <w:lvlJc w:val="left"/>
      <w:pPr>
        <w:ind w:left="2204" w:hanging="1080"/>
      </w:pPr>
      <w:rPr>
        <w:rFonts w:eastAsia="Arial" w:hint="default"/>
      </w:rPr>
    </w:lvl>
    <w:lvl w:ilvl="5">
      <w:start w:val="1"/>
      <w:numFmt w:val="decimal"/>
      <w:lvlText w:val="%1.%2.%3.%4.%5.%6."/>
      <w:lvlJc w:val="left"/>
      <w:pPr>
        <w:ind w:left="2485" w:hanging="1080"/>
      </w:pPr>
      <w:rPr>
        <w:rFonts w:eastAsia="Arial" w:hint="default"/>
      </w:rPr>
    </w:lvl>
    <w:lvl w:ilvl="6">
      <w:start w:val="1"/>
      <w:numFmt w:val="decimal"/>
      <w:lvlText w:val="%1.%2.%3.%4.%5.%6.%7."/>
      <w:lvlJc w:val="left"/>
      <w:pPr>
        <w:ind w:left="3126" w:hanging="1440"/>
      </w:pPr>
      <w:rPr>
        <w:rFonts w:eastAsia="Arial" w:hint="default"/>
      </w:rPr>
    </w:lvl>
    <w:lvl w:ilvl="7">
      <w:start w:val="1"/>
      <w:numFmt w:val="decimal"/>
      <w:lvlText w:val="%1.%2.%3.%4.%5.%6.%7.%8."/>
      <w:lvlJc w:val="left"/>
      <w:pPr>
        <w:ind w:left="3407" w:hanging="1440"/>
      </w:pPr>
      <w:rPr>
        <w:rFonts w:eastAsia="Arial" w:hint="default"/>
      </w:rPr>
    </w:lvl>
    <w:lvl w:ilvl="8">
      <w:start w:val="1"/>
      <w:numFmt w:val="decimal"/>
      <w:lvlText w:val="%1.%2.%3.%4.%5.%6.%7.%8.%9."/>
      <w:lvlJc w:val="left"/>
      <w:pPr>
        <w:ind w:left="4048" w:hanging="1800"/>
      </w:pPr>
      <w:rPr>
        <w:rFonts w:eastAsia="Arial" w:hint="default"/>
      </w:rPr>
    </w:lvl>
  </w:abstractNum>
  <w:abstractNum w:abstractNumId="14" w15:restartNumberingAfterBreak="0">
    <w:nsid w:val="64B13959"/>
    <w:multiLevelType w:val="multilevel"/>
    <w:tmpl w:val="B230767C"/>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D35434"/>
    <w:multiLevelType w:val="multilevel"/>
    <w:tmpl w:val="AD1C9822"/>
    <w:lvl w:ilvl="0">
      <w:start w:val="1"/>
      <w:numFmt w:val="decimal"/>
      <w:lvlText w:val="7.%1."/>
      <w:lvlJc w:val="left"/>
      <w:pPr>
        <w:ind w:left="566" w:hanging="566"/>
      </w:pPr>
      <w:rPr>
        <w:rFonts w:asciiTheme="majorHAnsi" w:eastAsia="Arial" w:hAnsiTheme="majorHAnsi" w:cstheme="majorHAns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1"/>
  </w:num>
  <w:num w:numId="3">
    <w:abstractNumId w:val="15"/>
  </w:num>
  <w:num w:numId="4">
    <w:abstractNumId w:val="7"/>
  </w:num>
  <w:num w:numId="5">
    <w:abstractNumId w:val="12"/>
  </w:num>
  <w:num w:numId="6">
    <w:abstractNumId w:val="4"/>
  </w:num>
  <w:num w:numId="7">
    <w:abstractNumId w:val="10"/>
  </w:num>
  <w:num w:numId="8">
    <w:abstractNumId w:val="14"/>
  </w:num>
  <w:num w:numId="9">
    <w:abstractNumId w:val="0"/>
  </w:num>
  <w:num w:numId="10">
    <w:abstractNumId w:val="5"/>
  </w:num>
  <w:num w:numId="11">
    <w:abstractNumId w:val="6"/>
  </w:num>
  <w:num w:numId="12">
    <w:abstractNumId w:val="1"/>
  </w:num>
  <w:num w:numId="13">
    <w:abstractNumId w:val="3"/>
  </w:num>
  <w:num w:numId="14">
    <w:abstractNumId w:val="8"/>
  </w:num>
  <w:num w:numId="15">
    <w:abstractNumId w:val="13"/>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85"/>
    <w:rsid w:val="000038D7"/>
    <w:rsid w:val="00010D25"/>
    <w:rsid w:val="0001410A"/>
    <w:rsid w:val="00017868"/>
    <w:rsid w:val="00020D36"/>
    <w:rsid w:val="00022683"/>
    <w:rsid w:val="00022A8A"/>
    <w:rsid w:val="0002332F"/>
    <w:rsid w:val="0002466D"/>
    <w:rsid w:val="0002598E"/>
    <w:rsid w:val="000269ED"/>
    <w:rsid w:val="00041814"/>
    <w:rsid w:val="00042FFA"/>
    <w:rsid w:val="00047BBE"/>
    <w:rsid w:val="00052EC2"/>
    <w:rsid w:val="000534D9"/>
    <w:rsid w:val="000546A4"/>
    <w:rsid w:val="00054E94"/>
    <w:rsid w:val="000559F1"/>
    <w:rsid w:val="00056082"/>
    <w:rsid w:val="000600AA"/>
    <w:rsid w:val="000620F7"/>
    <w:rsid w:val="00062745"/>
    <w:rsid w:val="00063801"/>
    <w:rsid w:val="00065B6B"/>
    <w:rsid w:val="000660E6"/>
    <w:rsid w:val="000668AC"/>
    <w:rsid w:val="00070275"/>
    <w:rsid w:val="00075477"/>
    <w:rsid w:val="00080695"/>
    <w:rsid w:val="00080F56"/>
    <w:rsid w:val="0008197E"/>
    <w:rsid w:val="000837C0"/>
    <w:rsid w:val="00085A98"/>
    <w:rsid w:val="0008610D"/>
    <w:rsid w:val="00091ED8"/>
    <w:rsid w:val="0009371B"/>
    <w:rsid w:val="00094050"/>
    <w:rsid w:val="00097125"/>
    <w:rsid w:val="000A2D9D"/>
    <w:rsid w:val="000A37F9"/>
    <w:rsid w:val="000A4F64"/>
    <w:rsid w:val="000A7118"/>
    <w:rsid w:val="000B3CEB"/>
    <w:rsid w:val="000B4EDB"/>
    <w:rsid w:val="000B545C"/>
    <w:rsid w:val="000B7655"/>
    <w:rsid w:val="000D1101"/>
    <w:rsid w:val="000D4140"/>
    <w:rsid w:val="000D6FDD"/>
    <w:rsid w:val="000E0C2A"/>
    <w:rsid w:val="000E4BA8"/>
    <w:rsid w:val="000E7BF4"/>
    <w:rsid w:val="000F0382"/>
    <w:rsid w:val="000F2777"/>
    <w:rsid w:val="000F3718"/>
    <w:rsid w:val="000F67EB"/>
    <w:rsid w:val="0010026D"/>
    <w:rsid w:val="0010759D"/>
    <w:rsid w:val="00111D3F"/>
    <w:rsid w:val="00113857"/>
    <w:rsid w:val="0011413D"/>
    <w:rsid w:val="00116273"/>
    <w:rsid w:val="0012124F"/>
    <w:rsid w:val="00121F1F"/>
    <w:rsid w:val="00122E3B"/>
    <w:rsid w:val="0012326C"/>
    <w:rsid w:val="00124292"/>
    <w:rsid w:val="001253D6"/>
    <w:rsid w:val="0012593F"/>
    <w:rsid w:val="001332C7"/>
    <w:rsid w:val="00133621"/>
    <w:rsid w:val="001339C1"/>
    <w:rsid w:val="001358FC"/>
    <w:rsid w:val="0014132B"/>
    <w:rsid w:val="00142AE5"/>
    <w:rsid w:val="00143C0E"/>
    <w:rsid w:val="00145FA2"/>
    <w:rsid w:val="00147C1F"/>
    <w:rsid w:val="00151226"/>
    <w:rsid w:val="00162F25"/>
    <w:rsid w:val="00163B75"/>
    <w:rsid w:val="00164D26"/>
    <w:rsid w:val="001656A3"/>
    <w:rsid w:val="001661A7"/>
    <w:rsid w:val="001741EE"/>
    <w:rsid w:val="0017454F"/>
    <w:rsid w:val="00174A94"/>
    <w:rsid w:val="00177126"/>
    <w:rsid w:val="00177F63"/>
    <w:rsid w:val="00181710"/>
    <w:rsid w:val="001822C7"/>
    <w:rsid w:val="001848AC"/>
    <w:rsid w:val="00187B77"/>
    <w:rsid w:val="0019289A"/>
    <w:rsid w:val="0019346C"/>
    <w:rsid w:val="0019405A"/>
    <w:rsid w:val="001A4AEA"/>
    <w:rsid w:val="001A7446"/>
    <w:rsid w:val="001C0D43"/>
    <w:rsid w:val="001C19C7"/>
    <w:rsid w:val="001C50AC"/>
    <w:rsid w:val="001D083C"/>
    <w:rsid w:val="001D34C5"/>
    <w:rsid w:val="001D3B57"/>
    <w:rsid w:val="001D74E8"/>
    <w:rsid w:val="001E5082"/>
    <w:rsid w:val="001E512A"/>
    <w:rsid w:val="001E5949"/>
    <w:rsid w:val="001E5CF4"/>
    <w:rsid w:val="001E64EC"/>
    <w:rsid w:val="001E6955"/>
    <w:rsid w:val="001F0276"/>
    <w:rsid w:val="001F06E3"/>
    <w:rsid w:val="001F2B47"/>
    <w:rsid w:val="001F360D"/>
    <w:rsid w:val="001F41C6"/>
    <w:rsid w:val="001F6248"/>
    <w:rsid w:val="00217C80"/>
    <w:rsid w:val="00220064"/>
    <w:rsid w:val="002208FF"/>
    <w:rsid w:val="00220D15"/>
    <w:rsid w:val="0022123C"/>
    <w:rsid w:val="0022342A"/>
    <w:rsid w:val="002265CF"/>
    <w:rsid w:val="002278A2"/>
    <w:rsid w:val="00240D4C"/>
    <w:rsid w:val="00241269"/>
    <w:rsid w:val="00247F13"/>
    <w:rsid w:val="00252FB7"/>
    <w:rsid w:val="002540FA"/>
    <w:rsid w:val="00254F46"/>
    <w:rsid w:val="00255593"/>
    <w:rsid w:val="002561D5"/>
    <w:rsid w:val="002575AF"/>
    <w:rsid w:val="00260CA3"/>
    <w:rsid w:val="00265A57"/>
    <w:rsid w:val="00265D03"/>
    <w:rsid w:val="00273EE8"/>
    <w:rsid w:val="00276E34"/>
    <w:rsid w:val="00283725"/>
    <w:rsid w:val="00284717"/>
    <w:rsid w:val="0028491F"/>
    <w:rsid w:val="00284DDA"/>
    <w:rsid w:val="0028660D"/>
    <w:rsid w:val="00294412"/>
    <w:rsid w:val="0029475B"/>
    <w:rsid w:val="002A0089"/>
    <w:rsid w:val="002A1ED8"/>
    <w:rsid w:val="002A42D6"/>
    <w:rsid w:val="002A6112"/>
    <w:rsid w:val="002B11DF"/>
    <w:rsid w:val="002B1657"/>
    <w:rsid w:val="002B16BA"/>
    <w:rsid w:val="002B1F75"/>
    <w:rsid w:val="002C4D19"/>
    <w:rsid w:val="002C6D01"/>
    <w:rsid w:val="002D05B7"/>
    <w:rsid w:val="002D3BF3"/>
    <w:rsid w:val="002D610E"/>
    <w:rsid w:val="002D7344"/>
    <w:rsid w:val="002D79B4"/>
    <w:rsid w:val="002E0256"/>
    <w:rsid w:val="002E23B3"/>
    <w:rsid w:val="002F032E"/>
    <w:rsid w:val="002F0565"/>
    <w:rsid w:val="002F2FD8"/>
    <w:rsid w:val="002F6CBD"/>
    <w:rsid w:val="002F6E4F"/>
    <w:rsid w:val="003063B2"/>
    <w:rsid w:val="00306B2E"/>
    <w:rsid w:val="00310F2E"/>
    <w:rsid w:val="003115CD"/>
    <w:rsid w:val="003177EF"/>
    <w:rsid w:val="00321702"/>
    <w:rsid w:val="0032305D"/>
    <w:rsid w:val="003244E0"/>
    <w:rsid w:val="0032544D"/>
    <w:rsid w:val="0032652F"/>
    <w:rsid w:val="00331DEE"/>
    <w:rsid w:val="00335212"/>
    <w:rsid w:val="00337906"/>
    <w:rsid w:val="00341FEA"/>
    <w:rsid w:val="00344CDD"/>
    <w:rsid w:val="003458AA"/>
    <w:rsid w:val="0035125A"/>
    <w:rsid w:val="00356FF6"/>
    <w:rsid w:val="0036258E"/>
    <w:rsid w:val="00364EC5"/>
    <w:rsid w:val="003748DA"/>
    <w:rsid w:val="00375D23"/>
    <w:rsid w:val="00380BA8"/>
    <w:rsid w:val="00381339"/>
    <w:rsid w:val="0038251F"/>
    <w:rsid w:val="003827BA"/>
    <w:rsid w:val="00383B9C"/>
    <w:rsid w:val="00384663"/>
    <w:rsid w:val="00385969"/>
    <w:rsid w:val="00386FD8"/>
    <w:rsid w:val="00393E0C"/>
    <w:rsid w:val="0039591A"/>
    <w:rsid w:val="003974B1"/>
    <w:rsid w:val="003975C0"/>
    <w:rsid w:val="0039774B"/>
    <w:rsid w:val="003A01DE"/>
    <w:rsid w:val="003A2E00"/>
    <w:rsid w:val="003A576C"/>
    <w:rsid w:val="003B159D"/>
    <w:rsid w:val="003B3D0E"/>
    <w:rsid w:val="003B5B60"/>
    <w:rsid w:val="003B5DC6"/>
    <w:rsid w:val="003B7D81"/>
    <w:rsid w:val="003C05BD"/>
    <w:rsid w:val="003C1704"/>
    <w:rsid w:val="003C2838"/>
    <w:rsid w:val="003C3B49"/>
    <w:rsid w:val="003C5489"/>
    <w:rsid w:val="003C63F2"/>
    <w:rsid w:val="003C78BC"/>
    <w:rsid w:val="003D2FF7"/>
    <w:rsid w:val="003D35A6"/>
    <w:rsid w:val="003D67AF"/>
    <w:rsid w:val="003E03DF"/>
    <w:rsid w:val="003E1D79"/>
    <w:rsid w:val="003E2003"/>
    <w:rsid w:val="003E54E4"/>
    <w:rsid w:val="003E55B6"/>
    <w:rsid w:val="003F133B"/>
    <w:rsid w:val="003F1B1D"/>
    <w:rsid w:val="003F5B23"/>
    <w:rsid w:val="003F71E9"/>
    <w:rsid w:val="003F796A"/>
    <w:rsid w:val="00400B43"/>
    <w:rsid w:val="0040129D"/>
    <w:rsid w:val="0040236D"/>
    <w:rsid w:val="00404AB0"/>
    <w:rsid w:val="00405E90"/>
    <w:rsid w:val="004064A0"/>
    <w:rsid w:val="00413DFC"/>
    <w:rsid w:val="004146DA"/>
    <w:rsid w:val="0041486C"/>
    <w:rsid w:val="00414F9C"/>
    <w:rsid w:val="00420BA4"/>
    <w:rsid w:val="00423538"/>
    <w:rsid w:val="0042497E"/>
    <w:rsid w:val="004256AD"/>
    <w:rsid w:val="0043092D"/>
    <w:rsid w:val="004318D3"/>
    <w:rsid w:val="00434578"/>
    <w:rsid w:val="004348AF"/>
    <w:rsid w:val="004358F6"/>
    <w:rsid w:val="00435E69"/>
    <w:rsid w:val="00437749"/>
    <w:rsid w:val="004418FB"/>
    <w:rsid w:val="004425D7"/>
    <w:rsid w:val="00442C61"/>
    <w:rsid w:val="00447972"/>
    <w:rsid w:val="00447D37"/>
    <w:rsid w:val="00453C62"/>
    <w:rsid w:val="00454F87"/>
    <w:rsid w:val="00455782"/>
    <w:rsid w:val="00457E09"/>
    <w:rsid w:val="004604E1"/>
    <w:rsid w:val="004607AC"/>
    <w:rsid w:val="00462CF4"/>
    <w:rsid w:val="00463277"/>
    <w:rsid w:val="0046463A"/>
    <w:rsid w:val="00465BF4"/>
    <w:rsid w:val="00466185"/>
    <w:rsid w:val="00466DBA"/>
    <w:rsid w:val="004743ED"/>
    <w:rsid w:val="004758BB"/>
    <w:rsid w:val="00490E2E"/>
    <w:rsid w:val="004964DE"/>
    <w:rsid w:val="00497DDF"/>
    <w:rsid w:val="004A0107"/>
    <w:rsid w:val="004A1D46"/>
    <w:rsid w:val="004A50AD"/>
    <w:rsid w:val="004A71F3"/>
    <w:rsid w:val="004B1F44"/>
    <w:rsid w:val="004B7820"/>
    <w:rsid w:val="004C137D"/>
    <w:rsid w:val="004C4E4F"/>
    <w:rsid w:val="004C563D"/>
    <w:rsid w:val="004C5919"/>
    <w:rsid w:val="004D249B"/>
    <w:rsid w:val="004D5D85"/>
    <w:rsid w:val="004D608F"/>
    <w:rsid w:val="004E075F"/>
    <w:rsid w:val="004E1BF5"/>
    <w:rsid w:val="004E6598"/>
    <w:rsid w:val="004E76A9"/>
    <w:rsid w:val="004F43C6"/>
    <w:rsid w:val="004F733B"/>
    <w:rsid w:val="005019A8"/>
    <w:rsid w:val="005019F9"/>
    <w:rsid w:val="00503268"/>
    <w:rsid w:val="0051232E"/>
    <w:rsid w:val="00514F7C"/>
    <w:rsid w:val="005153AB"/>
    <w:rsid w:val="00517F42"/>
    <w:rsid w:val="005204F2"/>
    <w:rsid w:val="00520B82"/>
    <w:rsid w:val="00521AE9"/>
    <w:rsid w:val="00527148"/>
    <w:rsid w:val="005271B3"/>
    <w:rsid w:val="005308D6"/>
    <w:rsid w:val="005317B3"/>
    <w:rsid w:val="00531AFA"/>
    <w:rsid w:val="00533777"/>
    <w:rsid w:val="00540046"/>
    <w:rsid w:val="005401F3"/>
    <w:rsid w:val="00540E46"/>
    <w:rsid w:val="00543C43"/>
    <w:rsid w:val="0054598C"/>
    <w:rsid w:val="00547878"/>
    <w:rsid w:val="0055310E"/>
    <w:rsid w:val="00553925"/>
    <w:rsid w:val="00553A8A"/>
    <w:rsid w:val="00554B0B"/>
    <w:rsid w:val="005564F6"/>
    <w:rsid w:val="0055787B"/>
    <w:rsid w:val="0056012C"/>
    <w:rsid w:val="005607CA"/>
    <w:rsid w:val="00560D43"/>
    <w:rsid w:val="00565424"/>
    <w:rsid w:val="00566B8D"/>
    <w:rsid w:val="005749E2"/>
    <w:rsid w:val="005770CA"/>
    <w:rsid w:val="005806FA"/>
    <w:rsid w:val="00580AD8"/>
    <w:rsid w:val="00585478"/>
    <w:rsid w:val="00587115"/>
    <w:rsid w:val="005914B5"/>
    <w:rsid w:val="0059379F"/>
    <w:rsid w:val="005943FF"/>
    <w:rsid w:val="00594731"/>
    <w:rsid w:val="005A1B7F"/>
    <w:rsid w:val="005A2917"/>
    <w:rsid w:val="005A38CE"/>
    <w:rsid w:val="005A58B1"/>
    <w:rsid w:val="005A6BC0"/>
    <w:rsid w:val="005B14D4"/>
    <w:rsid w:val="005C031B"/>
    <w:rsid w:val="005C4790"/>
    <w:rsid w:val="005C5F31"/>
    <w:rsid w:val="005D0F8A"/>
    <w:rsid w:val="005D4581"/>
    <w:rsid w:val="005E358F"/>
    <w:rsid w:val="005F3E81"/>
    <w:rsid w:val="005F5287"/>
    <w:rsid w:val="005F5C3D"/>
    <w:rsid w:val="005F6E69"/>
    <w:rsid w:val="005F7044"/>
    <w:rsid w:val="00600E52"/>
    <w:rsid w:val="006015E5"/>
    <w:rsid w:val="006059B7"/>
    <w:rsid w:val="00605EC6"/>
    <w:rsid w:val="006060EF"/>
    <w:rsid w:val="00607D54"/>
    <w:rsid w:val="00613EEE"/>
    <w:rsid w:val="00616B16"/>
    <w:rsid w:val="006170CC"/>
    <w:rsid w:val="00622E8D"/>
    <w:rsid w:val="0062694D"/>
    <w:rsid w:val="0062722B"/>
    <w:rsid w:val="00627623"/>
    <w:rsid w:val="00627A2A"/>
    <w:rsid w:val="0063167C"/>
    <w:rsid w:val="0063482F"/>
    <w:rsid w:val="00634837"/>
    <w:rsid w:val="00635B06"/>
    <w:rsid w:val="006402A7"/>
    <w:rsid w:val="00641F00"/>
    <w:rsid w:val="006431B2"/>
    <w:rsid w:val="0064341D"/>
    <w:rsid w:val="00643590"/>
    <w:rsid w:val="0064489D"/>
    <w:rsid w:val="00647EDB"/>
    <w:rsid w:val="006511C4"/>
    <w:rsid w:val="00651DE6"/>
    <w:rsid w:val="006521B6"/>
    <w:rsid w:val="006532C3"/>
    <w:rsid w:val="006535AD"/>
    <w:rsid w:val="00653901"/>
    <w:rsid w:val="00655EFF"/>
    <w:rsid w:val="00671E19"/>
    <w:rsid w:val="006737D2"/>
    <w:rsid w:val="0068137A"/>
    <w:rsid w:val="00683730"/>
    <w:rsid w:val="006857EA"/>
    <w:rsid w:val="00685B97"/>
    <w:rsid w:val="006866E8"/>
    <w:rsid w:val="00690A86"/>
    <w:rsid w:val="0069184C"/>
    <w:rsid w:val="006A1D04"/>
    <w:rsid w:val="006A2ABD"/>
    <w:rsid w:val="006A3EDF"/>
    <w:rsid w:val="006B10EF"/>
    <w:rsid w:val="006B6F3A"/>
    <w:rsid w:val="006B77BC"/>
    <w:rsid w:val="006C1ECA"/>
    <w:rsid w:val="006C4A08"/>
    <w:rsid w:val="006D0226"/>
    <w:rsid w:val="006D2A43"/>
    <w:rsid w:val="006D30CB"/>
    <w:rsid w:val="006D3410"/>
    <w:rsid w:val="006D351D"/>
    <w:rsid w:val="006D3787"/>
    <w:rsid w:val="006D5FEC"/>
    <w:rsid w:val="006D680C"/>
    <w:rsid w:val="006E1646"/>
    <w:rsid w:val="006E2BD3"/>
    <w:rsid w:val="006E6FC9"/>
    <w:rsid w:val="006F1583"/>
    <w:rsid w:val="006F2B09"/>
    <w:rsid w:val="006F3882"/>
    <w:rsid w:val="006F48B1"/>
    <w:rsid w:val="006F48FF"/>
    <w:rsid w:val="006F4E36"/>
    <w:rsid w:val="006F74C2"/>
    <w:rsid w:val="006F7999"/>
    <w:rsid w:val="00703AD7"/>
    <w:rsid w:val="00705311"/>
    <w:rsid w:val="00705B21"/>
    <w:rsid w:val="00707902"/>
    <w:rsid w:val="00714834"/>
    <w:rsid w:val="00717764"/>
    <w:rsid w:val="00717797"/>
    <w:rsid w:val="00717C63"/>
    <w:rsid w:val="007228EF"/>
    <w:rsid w:val="007241D5"/>
    <w:rsid w:val="00736D4F"/>
    <w:rsid w:val="00741D02"/>
    <w:rsid w:val="0074513D"/>
    <w:rsid w:val="00747E38"/>
    <w:rsid w:val="00750417"/>
    <w:rsid w:val="00756463"/>
    <w:rsid w:val="00757441"/>
    <w:rsid w:val="00757C3A"/>
    <w:rsid w:val="00760771"/>
    <w:rsid w:val="007620C1"/>
    <w:rsid w:val="00763DA8"/>
    <w:rsid w:val="00764718"/>
    <w:rsid w:val="00765A74"/>
    <w:rsid w:val="00765BCE"/>
    <w:rsid w:val="0076638C"/>
    <w:rsid w:val="00770667"/>
    <w:rsid w:val="007710C2"/>
    <w:rsid w:val="00773392"/>
    <w:rsid w:val="007734FB"/>
    <w:rsid w:val="007745E6"/>
    <w:rsid w:val="0077472C"/>
    <w:rsid w:val="00780623"/>
    <w:rsid w:val="00784A7A"/>
    <w:rsid w:val="00793E00"/>
    <w:rsid w:val="0079459C"/>
    <w:rsid w:val="007A0B1D"/>
    <w:rsid w:val="007A1699"/>
    <w:rsid w:val="007A216B"/>
    <w:rsid w:val="007A42CE"/>
    <w:rsid w:val="007A4E09"/>
    <w:rsid w:val="007A66BD"/>
    <w:rsid w:val="007B0A81"/>
    <w:rsid w:val="007B0F5D"/>
    <w:rsid w:val="007B2558"/>
    <w:rsid w:val="007B265C"/>
    <w:rsid w:val="007B3700"/>
    <w:rsid w:val="007B3E37"/>
    <w:rsid w:val="007B4BAE"/>
    <w:rsid w:val="007B7A25"/>
    <w:rsid w:val="007C10E4"/>
    <w:rsid w:val="007C19B2"/>
    <w:rsid w:val="007C35AE"/>
    <w:rsid w:val="007C542F"/>
    <w:rsid w:val="007D20EE"/>
    <w:rsid w:val="007D4D97"/>
    <w:rsid w:val="007D72DF"/>
    <w:rsid w:val="007D7636"/>
    <w:rsid w:val="007D7AB2"/>
    <w:rsid w:val="007D7BC7"/>
    <w:rsid w:val="007E4216"/>
    <w:rsid w:val="007E6075"/>
    <w:rsid w:val="007E7F40"/>
    <w:rsid w:val="007F02DB"/>
    <w:rsid w:val="007F1F06"/>
    <w:rsid w:val="007F4AB4"/>
    <w:rsid w:val="007F6E98"/>
    <w:rsid w:val="00802A98"/>
    <w:rsid w:val="0080505F"/>
    <w:rsid w:val="00807ED3"/>
    <w:rsid w:val="008121F9"/>
    <w:rsid w:val="008152C3"/>
    <w:rsid w:val="00820D2A"/>
    <w:rsid w:val="00820E9B"/>
    <w:rsid w:val="008234AE"/>
    <w:rsid w:val="0082470D"/>
    <w:rsid w:val="00824BE0"/>
    <w:rsid w:val="0082530E"/>
    <w:rsid w:val="008355C5"/>
    <w:rsid w:val="008355CB"/>
    <w:rsid w:val="00840E17"/>
    <w:rsid w:val="00843ABA"/>
    <w:rsid w:val="0085355A"/>
    <w:rsid w:val="0085552D"/>
    <w:rsid w:val="008576EB"/>
    <w:rsid w:val="00861C44"/>
    <w:rsid w:val="00863AE2"/>
    <w:rsid w:val="00865E17"/>
    <w:rsid w:val="008707ED"/>
    <w:rsid w:val="008737C5"/>
    <w:rsid w:val="00874A86"/>
    <w:rsid w:val="00875400"/>
    <w:rsid w:val="00880F60"/>
    <w:rsid w:val="00882194"/>
    <w:rsid w:val="00882CEF"/>
    <w:rsid w:val="0088486A"/>
    <w:rsid w:val="00884985"/>
    <w:rsid w:val="00886CAA"/>
    <w:rsid w:val="00890B59"/>
    <w:rsid w:val="00895F48"/>
    <w:rsid w:val="008A377B"/>
    <w:rsid w:val="008A4350"/>
    <w:rsid w:val="008A7ACC"/>
    <w:rsid w:val="008A7B08"/>
    <w:rsid w:val="008B1DF8"/>
    <w:rsid w:val="008B2414"/>
    <w:rsid w:val="008B25CD"/>
    <w:rsid w:val="008B4D03"/>
    <w:rsid w:val="008B66C0"/>
    <w:rsid w:val="008B7CBF"/>
    <w:rsid w:val="008B7CFD"/>
    <w:rsid w:val="008B7EF4"/>
    <w:rsid w:val="008C108A"/>
    <w:rsid w:val="008C170C"/>
    <w:rsid w:val="008C314A"/>
    <w:rsid w:val="008C55D4"/>
    <w:rsid w:val="008C5BE8"/>
    <w:rsid w:val="008C6D08"/>
    <w:rsid w:val="008D1BC1"/>
    <w:rsid w:val="008D52E2"/>
    <w:rsid w:val="008D5A04"/>
    <w:rsid w:val="008D62BA"/>
    <w:rsid w:val="008D69AA"/>
    <w:rsid w:val="008E1C47"/>
    <w:rsid w:val="008E3802"/>
    <w:rsid w:val="008E6B3D"/>
    <w:rsid w:val="008E7BFE"/>
    <w:rsid w:val="008F35A1"/>
    <w:rsid w:val="008F367E"/>
    <w:rsid w:val="008F3C53"/>
    <w:rsid w:val="008F4893"/>
    <w:rsid w:val="008F58E4"/>
    <w:rsid w:val="00901FD6"/>
    <w:rsid w:val="009070AC"/>
    <w:rsid w:val="00907647"/>
    <w:rsid w:val="009079B2"/>
    <w:rsid w:val="009117FA"/>
    <w:rsid w:val="00911FD1"/>
    <w:rsid w:val="009236DB"/>
    <w:rsid w:val="00923BA1"/>
    <w:rsid w:val="009313D4"/>
    <w:rsid w:val="009315C1"/>
    <w:rsid w:val="0093204E"/>
    <w:rsid w:val="00935204"/>
    <w:rsid w:val="00937EFC"/>
    <w:rsid w:val="00943F37"/>
    <w:rsid w:val="009441F1"/>
    <w:rsid w:val="00950DB3"/>
    <w:rsid w:val="009516C6"/>
    <w:rsid w:val="009520E1"/>
    <w:rsid w:val="00952F7F"/>
    <w:rsid w:val="00953957"/>
    <w:rsid w:val="00954ACE"/>
    <w:rsid w:val="009574AB"/>
    <w:rsid w:val="00960042"/>
    <w:rsid w:val="00960EF2"/>
    <w:rsid w:val="00961595"/>
    <w:rsid w:val="00962C75"/>
    <w:rsid w:val="00965886"/>
    <w:rsid w:val="009664C8"/>
    <w:rsid w:val="00967E73"/>
    <w:rsid w:val="009707B8"/>
    <w:rsid w:val="0098352E"/>
    <w:rsid w:val="00986010"/>
    <w:rsid w:val="00987B9C"/>
    <w:rsid w:val="00990ED9"/>
    <w:rsid w:val="00991798"/>
    <w:rsid w:val="00994E46"/>
    <w:rsid w:val="00996023"/>
    <w:rsid w:val="009A1AF2"/>
    <w:rsid w:val="009A45DF"/>
    <w:rsid w:val="009A54B5"/>
    <w:rsid w:val="009B0B36"/>
    <w:rsid w:val="009B1471"/>
    <w:rsid w:val="009B23E0"/>
    <w:rsid w:val="009B3C2B"/>
    <w:rsid w:val="009B67D8"/>
    <w:rsid w:val="009C0101"/>
    <w:rsid w:val="009C1005"/>
    <w:rsid w:val="009C112B"/>
    <w:rsid w:val="009C1BD0"/>
    <w:rsid w:val="009C3D59"/>
    <w:rsid w:val="009D516B"/>
    <w:rsid w:val="009D6493"/>
    <w:rsid w:val="009D790D"/>
    <w:rsid w:val="009E1B72"/>
    <w:rsid w:val="009E5EE0"/>
    <w:rsid w:val="009F2F17"/>
    <w:rsid w:val="00A00A72"/>
    <w:rsid w:val="00A04282"/>
    <w:rsid w:val="00A07BB3"/>
    <w:rsid w:val="00A11C9A"/>
    <w:rsid w:val="00A12945"/>
    <w:rsid w:val="00A13A83"/>
    <w:rsid w:val="00A13AC4"/>
    <w:rsid w:val="00A14379"/>
    <w:rsid w:val="00A154A0"/>
    <w:rsid w:val="00A17EA2"/>
    <w:rsid w:val="00A2153D"/>
    <w:rsid w:val="00A2332B"/>
    <w:rsid w:val="00A23479"/>
    <w:rsid w:val="00A234D7"/>
    <w:rsid w:val="00A261B2"/>
    <w:rsid w:val="00A32182"/>
    <w:rsid w:val="00A3233A"/>
    <w:rsid w:val="00A32CA2"/>
    <w:rsid w:val="00A3478C"/>
    <w:rsid w:val="00A350A8"/>
    <w:rsid w:val="00A35587"/>
    <w:rsid w:val="00A3649E"/>
    <w:rsid w:val="00A3752F"/>
    <w:rsid w:val="00A3756F"/>
    <w:rsid w:val="00A407DD"/>
    <w:rsid w:val="00A42823"/>
    <w:rsid w:val="00A469B0"/>
    <w:rsid w:val="00A469DF"/>
    <w:rsid w:val="00A60CA5"/>
    <w:rsid w:val="00A70AC3"/>
    <w:rsid w:val="00A70C27"/>
    <w:rsid w:val="00A73275"/>
    <w:rsid w:val="00A74A3D"/>
    <w:rsid w:val="00A7533D"/>
    <w:rsid w:val="00A82862"/>
    <w:rsid w:val="00A85F7E"/>
    <w:rsid w:val="00A94F84"/>
    <w:rsid w:val="00A95DA8"/>
    <w:rsid w:val="00A97BC8"/>
    <w:rsid w:val="00AA3AC2"/>
    <w:rsid w:val="00AA6054"/>
    <w:rsid w:val="00AB0376"/>
    <w:rsid w:val="00AB100A"/>
    <w:rsid w:val="00AB2008"/>
    <w:rsid w:val="00AB401C"/>
    <w:rsid w:val="00AB556A"/>
    <w:rsid w:val="00AB5A18"/>
    <w:rsid w:val="00AC10A8"/>
    <w:rsid w:val="00AC53A3"/>
    <w:rsid w:val="00AC5516"/>
    <w:rsid w:val="00AC6359"/>
    <w:rsid w:val="00AC6DB9"/>
    <w:rsid w:val="00AC7B5A"/>
    <w:rsid w:val="00AD325D"/>
    <w:rsid w:val="00AD49C3"/>
    <w:rsid w:val="00AD4CAB"/>
    <w:rsid w:val="00AD4E7E"/>
    <w:rsid w:val="00AD69AC"/>
    <w:rsid w:val="00AD6D57"/>
    <w:rsid w:val="00AE3429"/>
    <w:rsid w:val="00AF116E"/>
    <w:rsid w:val="00AF1B8F"/>
    <w:rsid w:val="00AF42BE"/>
    <w:rsid w:val="00AF705B"/>
    <w:rsid w:val="00B0172E"/>
    <w:rsid w:val="00B0311E"/>
    <w:rsid w:val="00B06733"/>
    <w:rsid w:val="00B1260F"/>
    <w:rsid w:val="00B1627F"/>
    <w:rsid w:val="00B25669"/>
    <w:rsid w:val="00B2724F"/>
    <w:rsid w:val="00B31EBD"/>
    <w:rsid w:val="00B40546"/>
    <w:rsid w:val="00B4140B"/>
    <w:rsid w:val="00B44303"/>
    <w:rsid w:val="00B52E4D"/>
    <w:rsid w:val="00B530D4"/>
    <w:rsid w:val="00B531D1"/>
    <w:rsid w:val="00B6359B"/>
    <w:rsid w:val="00B65CEE"/>
    <w:rsid w:val="00B67958"/>
    <w:rsid w:val="00B73C39"/>
    <w:rsid w:val="00B75DF8"/>
    <w:rsid w:val="00B75F11"/>
    <w:rsid w:val="00B828A6"/>
    <w:rsid w:val="00B83F8A"/>
    <w:rsid w:val="00B905D2"/>
    <w:rsid w:val="00B959FA"/>
    <w:rsid w:val="00BA0B65"/>
    <w:rsid w:val="00BA4A76"/>
    <w:rsid w:val="00BA5E91"/>
    <w:rsid w:val="00BA7C67"/>
    <w:rsid w:val="00BB0367"/>
    <w:rsid w:val="00BB147E"/>
    <w:rsid w:val="00BB1890"/>
    <w:rsid w:val="00BB40F6"/>
    <w:rsid w:val="00BB5021"/>
    <w:rsid w:val="00BB6908"/>
    <w:rsid w:val="00BC3005"/>
    <w:rsid w:val="00BC3A3F"/>
    <w:rsid w:val="00BC567D"/>
    <w:rsid w:val="00BC65B8"/>
    <w:rsid w:val="00BD15DE"/>
    <w:rsid w:val="00BD2813"/>
    <w:rsid w:val="00BD36A5"/>
    <w:rsid w:val="00BD420E"/>
    <w:rsid w:val="00BD5E84"/>
    <w:rsid w:val="00BD6797"/>
    <w:rsid w:val="00BD6AE6"/>
    <w:rsid w:val="00BD7BD2"/>
    <w:rsid w:val="00BE1295"/>
    <w:rsid w:val="00BE25FD"/>
    <w:rsid w:val="00BE330A"/>
    <w:rsid w:val="00BE3748"/>
    <w:rsid w:val="00BE703F"/>
    <w:rsid w:val="00BE78F5"/>
    <w:rsid w:val="00BE7B8B"/>
    <w:rsid w:val="00BF113B"/>
    <w:rsid w:val="00BF3E1C"/>
    <w:rsid w:val="00BF57AB"/>
    <w:rsid w:val="00BF7384"/>
    <w:rsid w:val="00C01470"/>
    <w:rsid w:val="00C0327E"/>
    <w:rsid w:val="00C04E4C"/>
    <w:rsid w:val="00C070B8"/>
    <w:rsid w:val="00C0715D"/>
    <w:rsid w:val="00C0760A"/>
    <w:rsid w:val="00C11A94"/>
    <w:rsid w:val="00C13B00"/>
    <w:rsid w:val="00C141A2"/>
    <w:rsid w:val="00C22616"/>
    <w:rsid w:val="00C22C3C"/>
    <w:rsid w:val="00C244EF"/>
    <w:rsid w:val="00C274F6"/>
    <w:rsid w:val="00C2794C"/>
    <w:rsid w:val="00C304D4"/>
    <w:rsid w:val="00C33CD0"/>
    <w:rsid w:val="00C409AC"/>
    <w:rsid w:val="00C41C53"/>
    <w:rsid w:val="00C5279D"/>
    <w:rsid w:val="00C5702E"/>
    <w:rsid w:val="00C577F2"/>
    <w:rsid w:val="00C578E9"/>
    <w:rsid w:val="00C61239"/>
    <w:rsid w:val="00C61BFC"/>
    <w:rsid w:val="00C61EDC"/>
    <w:rsid w:val="00C70706"/>
    <w:rsid w:val="00C72B42"/>
    <w:rsid w:val="00C733E9"/>
    <w:rsid w:val="00C76635"/>
    <w:rsid w:val="00C7753A"/>
    <w:rsid w:val="00C8176A"/>
    <w:rsid w:val="00C824C6"/>
    <w:rsid w:val="00C91AEA"/>
    <w:rsid w:val="00C92D85"/>
    <w:rsid w:val="00C9539E"/>
    <w:rsid w:val="00C96163"/>
    <w:rsid w:val="00CA0679"/>
    <w:rsid w:val="00CA2D09"/>
    <w:rsid w:val="00CA3175"/>
    <w:rsid w:val="00CB1640"/>
    <w:rsid w:val="00CB326E"/>
    <w:rsid w:val="00CB39CD"/>
    <w:rsid w:val="00CB4F7F"/>
    <w:rsid w:val="00CB6999"/>
    <w:rsid w:val="00CC1143"/>
    <w:rsid w:val="00CC3E01"/>
    <w:rsid w:val="00CC72A3"/>
    <w:rsid w:val="00CD074F"/>
    <w:rsid w:val="00CD2503"/>
    <w:rsid w:val="00CD279D"/>
    <w:rsid w:val="00CD4673"/>
    <w:rsid w:val="00CD48B3"/>
    <w:rsid w:val="00CD6DA0"/>
    <w:rsid w:val="00CD7AF7"/>
    <w:rsid w:val="00CD7F47"/>
    <w:rsid w:val="00CE14FE"/>
    <w:rsid w:val="00CE15A9"/>
    <w:rsid w:val="00CE2E4B"/>
    <w:rsid w:val="00CE58F1"/>
    <w:rsid w:val="00CE6208"/>
    <w:rsid w:val="00CE6BB4"/>
    <w:rsid w:val="00CF3560"/>
    <w:rsid w:val="00D000D3"/>
    <w:rsid w:val="00D01A2A"/>
    <w:rsid w:val="00D03F74"/>
    <w:rsid w:val="00D043C6"/>
    <w:rsid w:val="00D0661C"/>
    <w:rsid w:val="00D1293A"/>
    <w:rsid w:val="00D13A60"/>
    <w:rsid w:val="00D1610F"/>
    <w:rsid w:val="00D178C9"/>
    <w:rsid w:val="00D216B8"/>
    <w:rsid w:val="00D21909"/>
    <w:rsid w:val="00D21B78"/>
    <w:rsid w:val="00D22734"/>
    <w:rsid w:val="00D22EDC"/>
    <w:rsid w:val="00D26297"/>
    <w:rsid w:val="00D27BAE"/>
    <w:rsid w:val="00D32D02"/>
    <w:rsid w:val="00D4273B"/>
    <w:rsid w:val="00D45268"/>
    <w:rsid w:val="00D454B0"/>
    <w:rsid w:val="00D45653"/>
    <w:rsid w:val="00D45707"/>
    <w:rsid w:val="00D45E77"/>
    <w:rsid w:val="00D461B8"/>
    <w:rsid w:val="00D52C25"/>
    <w:rsid w:val="00D5398F"/>
    <w:rsid w:val="00D552C2"/>
    <w:rsid w:val="00D55341"/>
    <w:rsid w:val="00D6075A"/>
    <w:rsid w:val="00D65439"/>
    <w:rsid w:val="00D65EC0"/>
    <w:rsid w:val="00D66BB4"/>
    <w:rsid w:val="00D736FF"/>
    <w:rsid w:val="00D7566D"/>
    <w:rsid w:val="00D767AB"/>
    <w:rsid w:val="00D7688B"/>
    <w:rsid w:val="00D77E87"/>
    <w:rsid w:val="00D839C7"/>
    <w:rsid w:val="00D84C62"/>
    <w:rsid w:val="00D87861"/>
    <w:rsid w:val="00D9218C"/>
    <w:rsid w:val="00D92267"/>
    <w:rsid w:val="00D942C2"/>
    <w:rsid w:val="00D94D6A"/>
    <w:rsid w:val="00D957B6"/>
    <w:rsid w:val="00D96C22"/>
    <w:rsid w:val="00D97B31"/>
    <w:rsid w:val="00DA0480"/>
    <w:rsid w:val="00DA1B58"/>
    <w:rsid w:val="00DA3EAA"/>
    <w:rsid w:val="00DA544E"/>
    <w:rsid w:val="00DA5D54"/>
    <w:rsid w:val="00DA68CB"/>
    <w:rsid w:val="00DA6D1D"/>
    <w:rsid w:val="00DA6D67"/>
    <w:rsid w:val="00DA71B3"/>
    <w:rsid w:val="00DA728E"/>
    <w:rsid w:val="00DA745E"/>
    <w:rsid w:val="00DC083E"/>
    <w:rsid w:val="00DC2621"/>
    <w:rsid w:val="00DC2959"/>
    <w:rsid w:val="00DC35C4"/>
    <w:rsid w:val="00DC6E55"/>
    <w:rsid w:val="00DD1934"/>
    <w:rsid w:val="00DD1A05"/>
    <w:rsid w:val="00DD46D9"/>
    <w:rsid w:val="00DE23F8"/>
    <w:rsid w:val="00DE3A64"/>
    <w:rsid w:val="00DE4E71"/>
    <w:rsid w:val="00DE74E9"/>
    <w:rsid w:val="00DE78EE"/>
    <w:rsid w:val="00DF15E0"/>
    <w:rsid w:val="00DF3D11"/>
    <w:rsid w:val="00E00D96"/>
    <w:rsid w:val="00E029FC"/>
    <w:rsid w:val="00E05595"/>
    <w:rsid w:val="00E06FFF"/>
    <w:rsid w:val="00E0791D"/>
    <w:rsid w:val="00E07E82"/>
    <w:rsid w:val="00E07F6A"/>
    <w:rsid w:val="00E20193"/>
    <w:rsid w:val="00E247F6"/>
    <w:rsid w:val="00E274FB"/>
    <w:rsid w:val="00E30B0C"/>
    <w:rsid w:val="00E3124F"/>
    <w:rsid w:val="00E32273"/>
    <w:rsid w:val="00E32906"/>
    <w:rsid w:val="00E33D5A"/>
    <w:rsid w:val="00E3571B"/>
    <w:rsid w:val="00E3699C"/>
    <w:rsid w:val="00E375D9"/>
    <w:rsid w:val="00E416C6"/>
    <w:rsid w:val="00E43351"/>
    <w:rsid w:val="00E453EE"/>
    <w:rsid w:val="00E538D2"/>
    <w:rsid w:val="00E54D88"/>
    <w:rsid w:val="00E557EF"/>
    <w:rsid w:val="00E5644D"/>
    <w:rsid w:val="00E64543"/>
    <w:rsid w:val="00E65846"/>
    <w:rsid w:val="00E67235"/>
    <w:rsid w:val="00E70CF0"/>
    <w:rsid w:val="00E710B8"/>
    <w:rsid w:val="00E74C10"/>
    <w:rsid w:val="00E87914"/>
    <w:rsid w:val="00E95464"/>
    <w:rsid w:val="00E961F9"/>
    <w:rsid w:val="00E97C35"/>
    <w:rsid w:val="00EA2D0E"/>
    <w:rsid w:val="00EA2D67"/>
    <w:rsid w:val="00EA3E62"/>
    <w:rsid w:val="00EA5C78"/>
    <w:rsid w:val="00EA7F9C"/>
    <w:rsid w:val="00EB0351"/>
    <w:rsid w:val="00EB2E2F"/>
    <w:rsid w:val="00EB5438"/>
    <w:rsid w:val="00EC04B6"/>
    <w:rsid w:val="00EC1510"/>
    <w:rsid w:val="00EC4CF4"/>
    <w:rsid w:val="00EC6463"/>
    <w:rsid w:val="00EC70E6"/>
    <w:rsid w:val="00ED07B7"/>
    <w:rsid w:val="00ED1229"/>
    <w:rsid w:val="00ED3DB7"/>
    <w:rsid w:val="00ED5DCF"/>
    <w:rsid w:val="00EE2F01"/>
    <w:rsid w:val="00EE347F"/>
    <w:rsid w:val="00EE66A5"/>
    <w:rsid w:val="00EF018D"/>
    <w:rsid w:val="00EF40BB"/>
    <w:rsid w:val="00EF48B4"/>
    <w:rsid w:val="00EF63F2"/>
    <w:rsid w:val="00F00522"/>
    <w:rsid w:val="00F031A1"/>
    <w:rsid w:val="00F0394A"/>
    <w:rsid w:val="00F05B71"/>
    <w:rsid w:val="00F05D74"/>
    <w:rsid w:val="00F07DAC"/>
    <w:rsid w:val="00F1244A"/>
    <w:rsid w:val="00F125FE"/>
    <w:rsid w:val="00F1354D"/>
    <w:rsid w:val="00F13AEF"/>
    <w:rsid w:val="00F2051F"/>
    <w:rsid w:val="00F24089"/>
    <w:rsid w:val="00F25527"/>
    <w:rsid w:val="00F323C7"/>
    <w:rsid w:val="00F327D4"/>
    <w:rsid w:val="00F353C6"/>
    <w:rsid w:val="00F37524"/>
    <w:rsid w:val="00F411C2"/>
    <w:rsid w:val="00F4369F"/>
    <w:rsid w:val="00F50577"/>
    <w:rsid w:val="00F522EF"/>
    <w:rsid w:val="00F53547"/>
    <w:rsid w:val="00F53663"/>
    <w:rsid w:val="00F54920"/>
    <w:rsid w:val="00F553B2"/>
    <w:rsid w:val="00F66FB2"/>
    <w:rsid w:val="00F70113"/>
    <w:rsid w:val="00F736AB"/>
    <w:rsid w:val="00F74868"/>
    <w:rsid w:val="00F76ED7"/>
    <w:rsid w:val="00F8045D"/>
    <w:rsid w:val="00F82D26"/>
    <w:rsid w:val="00F83750"/>
    <w:rsid w:val="00F84E1C"/>
    <w:rsid w:val="00F85D73"/>
    <w:rsid w:val="00F87862"/>
    <w:rsid w:val="00F94025"/>
    <w:rsid w:val="00F95DC8"/>
    <w:rsid w:val="00F960F1"/>
    <w:rsid w:val="00F964F8"/>
    <w:rsid w:val="00F96837"/>
    <w:rsid w:val="00FA3F0A"/>
    <w:rsid w:val="00FA5073"/>
    <w:rsid w:val="00FA57DD"/>
    <w:rsid w:val="00FA6E62"/>
    <w:rsid w:val="00FB1691"/>
    <w:rsid w:val="00FB5835"/>
    <w:rsid w:val="00FB691D"/>
    <w:rsid w:val="00FC0AA7"/>
    <w:rsid w:val="00FC1267"/>
    <w:rsid w:val="00FD708F"/>
    <w:rsid w:val="00FE0672"/>
    <w:rsid w:val="00FE06FC"/>
    <w:rsid w:val="00FE0B32"/>
    <w:rsid w:val="00FE29B2"/>
    <w:rsid w:val="00FE2FA6"/>
    <w:rsid w:val="00FE532C"/>
    <w:rsid w:val="00FE7FBE"/>
    <w:rsid w:val="00FF1DBC"/>
    <w:rsid w:val="00FF398B"/>
    <w:rsid w:val="00FF6DE7"/>
    <w:rsid w:val="00FF7A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BFEDF2"/>
  <w15:docId w15:val="{629392A9-1315-4D46-86BF-C3B5EE9C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AE2"/>
    <w:pPr>
      <w:suppressAutoHyphens/>
    </w:pPr>
    <w:rPr>
      <w:lang w:val="pt-BR"/>
    </w:rPr>
  </w:style>
  <w:style w:type="paragraph" w:styleId="Ttulo1">
    <w:name w:val="heading 1"/>
    <w:basedOn w:val="Normal"/>
    <w:next w:val="Normal"/>
    <w:link w:val="Ttulo1Char"/>
    <w:qFormat/>
    <w:rsid w:val="00B50E77"/>
    <w:pPr>
      <w:keepNext/>
      <w:outlineLvl w:val="0"/>
    </w:pPr>
    <w:rPr>
      <w:rFonts w:ascii="Arial" w:hAnsi="Arial"/>
      <w:b/>
      <w:color w:val="000000"/>
      <w:sz w:val="22"/>
    </w:rPr>
  </w:style>
  <w:style w:type="paragraph" w:styleId="Ttulo2">
    <w:name w:val="heading 2"/>
    <w:basedOn w:val="Normal"/>
    <w:next w:val="Normal"/>
    <w:link w:val="Ttulo2Char"/>
    <w:qFormat/>
    <w:rsid w:val="00B50E77"/>
    <w:pPr>
      <w:keepNext/>
      <w:tabs>
        <w:tab w:val="left" w:pos="857"/>
        <w:tab w:val="left" w:pos="2714"/>
        <w:tab w:val="left" w:pos="6592"/>
        <w:tab w:val="left" w:pos="8576"/>
        <w:tab w:val="left" w:pos="10419"/>
      </w:tabs>
      <w:jc w:val="center"/>
      <w:outlineLvl w:val="1"/>
    </w:pPr>
    <w:rPr>
      <w:rFonts w:ascii="Arial" w:hAnsi="Arial"/>
      <w:b/>
      <w:color w:val="000000"/>
      <w:sz w:val="22"/>
    </w:rPr>
  </w:style>
  <w:style w:type="paragraph" w:styleId="Ttulo3">
    <w:name w:val="heading 3"/>
    <w:basedOn w:val="Normal"/>
    <w:next w:val="Normal"/>
    <w:link w:val="Ttulo3Char"/>
    <w:qFormat/>
    <w:rsid w:val="00B50E77"/>
    <w:pPr>
      <w:keepNext/>
      <w:widowControl/>
      <w:suppressAutoHyphens w:val="0"/>
      <w:jc w:val="center"/>
      <w:outlineLvl w:val="2"/>
    </w:pPr>
    <w:rPr>
      <w:b/>
      <w:color w:val="FFFFFF"/>
    </w:rPr>
  </w:style>
  <w:style w:type="paragraph" w:styleId="Ttulo4">
    <w:name w:val="heading 4"/>
    <w:basedOn w:val="Normal"/>
    <w:next w:val="Normal"/>
    <w:link w:val="Ttulo4Char"/>
    <w:qFormat/>
    <w:rsid w:val="00B50E77"/>
    <w:pPr>
      <w:keepNext/>
      <w:widowControl/>
      <w:suppressAutoHyphens w:val="0"/>
      <w:outlineLvl w:val="3"/>
    </w:pPr>
    <w:rPr>
      <w:rFonts w:ascii="Arial" w:hAnsi="Arial"/>
      <w:sz w:val="40"/>
    </w:rPr>
  </w:style>
  <w:style w:type="paragraph" w:styleId="Ttulo5">
    <w:name w:val="heading 5"/>
    <w:basedOn w:val="Normal"/>
    <w:next w:val="Normal"/>
    <w:link w:val="Ttulo5Char"/>
    <w:qFormat/>
    <w:rsid w:val="00B50E77"/>
    <w:pPr>
      <w:keepNext/>
      <w:outlineLvl w:val="4"/>
    </w:pPr>
    <w:rPr>
      <w:rFonts w:ascii="Arial" w:hAnsi="Arial"/>
      <w:b/>
      <w:sz w:val="22"/>
    </w:rPr>
  </w:style>
  <w:style w:type="paragraph" w:styleId="Ttulo6">
    <w:name w:val="heading 6"/>
    <w:basedOn w:val="Normal"/>
    <w:next w:val="Normal"/>
    <w:link w:val="Ttulo6Char"/>
    <w:qFormat/>
    <w:rsid w:val="00B50E77"/>
    <w:pPr>
      <w:keepNext/>
      <w:jc w:val="center"/>
      <w:outlineLvl w:val="5"/>
    </w:pPr>
    <w:rPr>
      <w:rFonts w:ascii="Arial" w:hAnsi="Arial"/>
      <w:b/>
      <w:sz w:val="22"/>
    </w:rPr>
  </w:style>
  <w:style w:type="paragraph" w:styleId="Ttulo7">
    <w:name w:val="heading 7"/>
    <w:basedOn w:val="Normal"/>
    <w:next w:val="Normal"/>
    <w:link w:val="Ttulo7Char"/>
    <w:qFormat/>
    <w:rsid w:val="00B50E77"/>
    <w:pPr>
      <w:keepNext/>
      <w:ind w:left="360"/>
      <w:jc w:val="both"/>
      <w:outlineLvl w:val="6"/>
    </w:pPr>
    <w:rPr>
      <w:rFonts w:ascii="Arial" w:hAnsi="Arial"/>
      <w:b/>
      <w:sz w:val="22"/>
    </w:rPr>
  </w:style>
  <w:style w:type="paragraph" w:styleId="Ttulo8">
    <w:name w:val="heading 8"/>
    <w:basedOn w:val="Normal"/>
    <w:next w:val="Normal"/>
    <w:link w:val="Ttulo8Char"/>
    <w:qFormat/>
    <w:rsid w:val="00B50E77"/>
    <w:pPr>
      <w:keepNext/>
      <w:ind w:left="1276"/>
      <w:jc w:val="both"/>
      <w:outlineLvl w:val="7"/>
    </w:pPr>
    <w:rPr>
      <w:rFonts w:ascii="Arial" w:hAnsi="Arial" w:cs="Arial"/>
      <w:b/>
      <w:sz w:val="22"/>
    </w:rPr>
  </w:style>
  <w:style w:type="paragraph" w:styleId="Ttulo9">
    <w:name w:val="heading 9"/>
    <w:basedOn w:val="Normal"/>
    <w:next w:val="Normal"/>
    <w:link w:val="Ttulo9Char"/>
    <w:qFormat/>
    <w:rsid w:val="00B50E77"/>
    <w:pPr>
      <w:keepNext/>
      <w:widowControl/>
      <w:numPr>
        <w:numId w:val="1"/>
      </w:numPr>
      <w:shd w:val="pct20" w:color="000000" w:fill="FFFFFF"/>
      <w:jc w:val="both"/>
      <w:outlineLvl w:val="8"/>
    </w:pPr>
    <w:rPr>
      <w:rFonts w:ascii="Ottawa" w:hAnsi="Ottaw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har"/>
    <w:qFormat/>
    <w:rsid w:val="00B50E77"/>
    <w:pPr>
      <w:widowControl/>
      <w:suppressAutoHyphens w:val="0"/>
      <w:spacing w:after="120" w:line="360" w:lineRule="auto"/>
      <w:jc w:val="center"/>
    </w:pPr>
    <w:rPr>
      <w:rFonts w:ascii="Arial" w:hAnsi="Arial"/>
      <w:b/>
      <w:sz w:val="3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character" w:customStyle="1" w:styleId="WW-Absatz-Standardschriftart">
    <w:name w:val="WW-Absatz-Standardschriftart"/>
    <w:rsid w:val="00B50E77"/>
  </w:style>
  <w:style w:type="character" w:customStyle="1" w:styleId="WW-Absatz-Standardschriftart1">
    <w:name w:val="WW-Absatz-Standardschriftart1"/>
    <w:rsid w:val="00B50E77"/>
  </w:style>
  <w:style w:type="character" w:customStyle="1" w:styleId="WW-Absatz-Standardschriftart11">
    <w:name w:val="WW-Absatz-Standardschriftart11"/>
    <w:rsid w:val="00B50E77"/>
  </w:style>
  <w:style w:type="character" w:customStyle="1" w:styleId="WW-Absatz-Standardschriftart111">
    <w:name w:val="WW-Absatz-Standardschriftart111"/>
    <w:rsid w:val="00B50E77"/>
  </w:style>
  <w:style w:type="character" w:customStyle="1" w:styleId="WW-Absatz-Standardschriftart1111">
    <w:name w:val="WW-Absatz-Standardschriftart1111"/>
    <w:rsid w:val="00B50E77"/>
  </w:style>
  <w:style w:type="character" w:customStyle="1" w:styleId="WW-Absatz-Standardschriftart11111">
    <w:name w:val="WW-Absatz-Standardschriftart11111"/>
    <w:rsid w:val="00B50E77"/>
  </w:style>
  <w:style w:type="character" w:customStyle="1" w:styleId="WW-Absatz-Standardschriftart111111">
    <w:name w:val="WW-Absatz-Standardschriftart111111"/>
    <w:rsid w:val="00B50E77"/>
  </w:style>
  <w:style w:type="character" w:customStyle="1" w:styleId="WW-DefaultParagraphFont">
    <w:name w:val="WW-Default Paragraph Font"/>
    <w:rsid w:val="00B50E77"/>
  </w:style>
  <w:style w:type="character" w:customStyle="1" w:styleId="WW8Num1z0">
    <w:name w:val="WW8Num1z0"/>
    <w:rsid w:val="00B50E77"/>
    <w:rPr>
      <w:rFonts w:ascii="StarSymbol" w:hAnsi="StarSymbol"/>
      <w:sz w:val="18"/>
    </w:rPr>
  </w:style>
  <w:style w:type="character" w:customStyle="1" w:styleId="WW8Num2z0">
    <w:name w:val="WW8Num2z0"/>
    <w:rsid w:val="00B50E77"/>
    <w:rPr>
      <w:rFonts w:ascii="StarSymbol" w:hAnsi="StarSymbol"/>
      <w:sz w:val="18"/>
    </w:rPr>
  </w:style>
  <w:style w:type="character" w:customStyle="1" w:styleId="WW8Num3z0">
    <w:name w:val="WW8Num3z0"/>
    <w:rsid w:val="00B50E77"/>
    <w:rPr>
      <w:rFonts w:ascii="StarSymbol" w:hAnsi="StarSymbol"/>
      <w:sz w:val="18"/>
    </w:rPr>
  </w:style>
  <w:style w:type="character" w:customStyle="1" w:styleId="WW8Num4z0">
    <w:name w:val="WW8Num4z0"/>
    <w:rsid w:val="00B50E77"/>
    <w:rPr>
      <w:rFonts w:ascii="StarSymbol" w:hAnsi="StarSymbol"/>
      <w:sz w:val="18"/>
    </w:rPr>
  </w:style>
  <w:style w:type="character" w:customStyle="1" w:styleId="WW8Num5z0">
    <w:name w:val="WW8Num5z0"/>
    <w:rsid w:val="00B50E77"/>
    <w:rPr>
      <w:rFonts w:ascii="StarSymbol" w:hAnsi="StarSymbol"/>
      <w:sz w:val="18"/>
    </w:rPr>
  </w:style>
  <w:style w:type="character" w:customStyle="1" w:styleId="WW8Num6z0">
    <w:name w:val="WW8Num6z0"/>
    <w:rsid w:val="00B50E77"/>
    <w:rPr>
      <w:rFonts w:ascii="StarSymbol" w:hAnsi="StarSymbol"/>
      <w:sz w:val="18"/>
    </w:rPr>
  </w:style>
  <w:style w:type="character" w:customStyle="1" w:styleId="WW8Num7z0">
    <w:name w:val="WW8Num7z0"/>
    <w:rsid w:val="00B50E77"/>
    <w:rPr>
      <w:rFonts w:ascii="StarSymbol" w:hAnsi="StarSymbol"/>
      <w:sz w:val="18"/>
    </w:rPr>
  </w:style>
  <w:style w:type="character" w:customStyle="1" w:styleId="WW8Num8z0">
    <w:name w:val="WW8Num8z0"/>
    <w:rsid w:val="00B50E77"/>
    <w:rPr>
      <w:rFonts w:ascii="StarSymbol" w:hAnsi="StarSymbol"/>
      <w:sz w:val="18"/>
    </w:rPr>
  </w:style>
  <w:style w:type="character" w:customStyle="1" w:styleId="WW8Num9z0">
    <w:name w:val="WW8Num9z0"/>
    <w:rsid w:val="00B50E77"/>
    <w:rPr>
      <w:rFonts w:ascii="StarSymbol" w:hAnsi="StarSymbol"/>
      <w:sz w:val="18"/>
    </w:rPr>
  </w:style>
  <w:style w:type="character" w:customStyle="1" w:styleId="WW8Num10z0">
    <w:name w:val="WW8Num10z0"/>
    <w:rsid w:val="00B50E77"/>
    <w:rPr>
      <w:rFonts w:ascii="StarSymbol" w:hAnsi="StarSymbol"/>
      <w:sz w:val="18"/>
    </w:rPr>
  </w:style>
  <w:style w:type="character" w:customStyle="1" w:styleId="WW8Num11z0">
    <w:name w:val="WW8Num11z0"/>
    <w:rsid w:val="00B50E77"/>
    <w:rPr>
      <w:rFonts w:ascii="StarSymbol" w:hAnsi="StarSymbol"/>
      <w:sz w:val="18"/>
    </w:rPr>
  </w:style>
  <w:style w:type="character" w:customStyle="1" w:styleId="WW8Num12z0">
    <w:name w:val="WW8Num12z0"/>
    <w:rsid w:val="00B50E77"/>
    <w:rPr>
      <w:rFonts w:ascii="StarSymbol" w:hAnsi="StarSymbol"/>
      <w:sz w:val="18"/>
    </w:rPr>
  </w:style>
  <w:style w:type="character" w:customStyle="1" w:styleId="WW8Num13z0">
    <w:name w:val="WW8Num13z0"/>
    <w:rsid w:val="00B50E77"/>
    <w:rPr>
      <w:rFonts w:ascii="StarSymbol" w:hAnsi="StarSymbol"/>
      <w:sz w:val="18"/>
    </w:rPr>
  </w:style>
  <w:style w:type="character" w:customStyle="1" w:styleId="WW8Num14z0">
    <w:name w:val="WW8Num14z0"/>
    <w:rsid w:val="00B50E77"/>
    <w:rPr>
      <w:rFonts w:ascii="StarSymbol" w:hAnsi="StarSymbol"/>
      <w:sz w:val="18"/>
    </w:rPr>
  </w:style>
  <w:style w:type="character" w:customStyle="1" w:styleId="WW8Num15z0">
    <w:name w:val="WW8Num15z0"/>
    <w:rsid w:val="00B50E77"/>
    <w:rPr>
      <w:rFonts w:ascii="StarSymbol" w:hAnsi="StarSymbol"/>
      <w:sz w:val="18"/>
    </w:rPr>
  </w:style>
  <w:style w:type="character" w:customStyle="1" w:styleId="WW8Num16z0">
    <w:name w:val="WW8Num16z0"/>
    <w:rsid w:val="00B50E77"/>
    <w:rPr>
      <w:rFonts w:ascii="StarSymbol" w:hAnsi="StarSymbol"/>
      <w:sz w:val="18"/>
    </w:rPr>
  </w:style>
  <w:style w:type="character" w:customStyle="1" w:styleId="WW8Num17z0">
    <w:name w:val="WW8Num17z0"/>
    <w:rsid w:val="00B50E77"/>
    <w:rPr>
      <w:rFonts w:ascii="StarSymbol" w:hAnsi="StarSymbol"/>
      <w:sz w:val="18"/>
    </w:rPr>
  </w:style>
  <w:style w:type="character" w:customStyle="1" w:styleId="Caracteresdenumerao">
    <w:name w:val="Caracteres de numeração"/>
    <w:rsid w:val="00B50E77"/>
  </w:style>
  <w:style w:type="character" w:customStyle="1" w:styleId="WW-Caracteresdenumerao">
    <w:name w:val="WW-Caracteres de numeração"/>
    <w:rsid w:val="00B50E77"/>
  </w:style>
  <w:style w:type="character" w:customStyle="1" w:styleId="WW-Caracteresdenumerao1">
    <w:name w:val="WW-Caracteres de numeração1"/>
    <w:rsid w:val="00B50E77"/>
  </w:style>
  <w:style w:type="character" w:customStyle="1" w:styleId="WW-Caracteresdenumerao11">
    <w:name w:val="WW-Caracteres de numeração11"/>
    <w:rsid w:val="00B50E77"/>
  </w:style>
  <w:style w:type="character" w:customStyle="1" w:styleId="WW-Caracteresdenumerao111">
    <w:name w:val="WW-Caracteres de numeração111"/>
    <w:rsid w:val="00B50E77"/>
  </w:style>
  <w:style w:type="character" w:customStyle="1" w:styleId="WW-Caracteresdenumerao1111">
    <w:name w:val="WW-Caracteres de numeração1111"/>
    <w:rsid w:val="00B50E77"/>
  </w:style>
  <w:style w:type="character" w:customStyle="1" w:styleId="WW-Caracteresdenumerao11111">
    <w:name w:val="WW-Caracteres de numeração11111"/>
    <w:rsid w:val="00B50E77"/>
  </w:style>
  <w:style w:type="character" w:customStyle="1" w:styleId="WW-Caracteresdenumerao111111">
    <w:name w:val="WW-Caracteres de numeração111111"/>
    <w:rsid w:val="00B50E77"/>
  </w:style>
  <w:style w:type="character" w:customStyle="1" w:styleId="WW-WW8Num1z0">
    <w:name w:val="WW-WW8Num1z0"/>
    <w:rsid w:val="00B50E77"/>
    <w:rPr>
      <w:rFonts w:ascii="StarSymbol" w:hAnsi="StarSymbol"/>
      <w:sz w:val="18"/>
    </w:rPr>
  </w:style>
  <w:style w:type="character" w:customStyle="1" w:styleId="WW-WW8Num2z0">
    <w:name w:val="WW-WW8Num2z0"/>
    <w:rsid w:val="00B50E77"/>
    <w:rPr>
      <w:rFonts w:ascii="StarSymbol" w:hAnsi="StarSymbol"/>
      <w:sz w:val="18"/>
    </w:rPr>
  </w:style>
  <w:style w:type="character" w:customStyle="1" w:styleId="WW-WW8Num3z0">
    <w:name w:val="WW-WW8Num3z0"/>
    <w:rsid w:val="00B50E77"/>
    <w:rPr>
      <w:rFonts w:ascii="StarSymbol" w:hAnsi="StarSymbol"/>
      <w:sz w:val="18"/>
    </w:rPr>
  </w:style>
  <w:style w:type="character" w:customStyle="1" w:styleId="WW-WW8Num1z01">
    <w:name w:val="WW-WW8Num1z01"/>
    <w:rsid w:val="00B50E77"/>
    <w:rPr>
      <w:rFonts w:ascii="StarSymbol" w:hAnsi="StarSymbol"/>
      <w:sz w:val="18"/>
    </w:rPr>
  </w:style>
  <w:style w:type="character" w:customStyle="1" w:styleId="WW-WW8Num2z01">
    <w:name w:val="WW-WW8Num2z01"/>
    <w:rsid w:val="00B50E77"/>
    <w:rPr>
      <w:rFonts w:ascii="StarSymbol" w:hAnsi="StarSymbol"/>
      <w:sz w:val="18"/>
    </w:rPr>
  </w:style>
  <w:style w:type="character" w:customStyle="1" w:styleId="WW-WW8Num3z01">
    <w:name w:val="WW-WW8Num3z01"/>
    <w:rsid w:val="00B50E77"/>
    <w:rPr>
      <w:rFonts w:ascii="StarSymbol" w:hAnsi="StarSymbol"/>
      <w:sz w:val="18"/>
    </w:rPr>
  </w:style>
  <w:style w:type="character" w:customStyle="1" w:styleId="WW-WW8Num1z02">
    <w:name w:val="WW-WW8Num1z02"/>
    <w:rsid w:val="00B50E77"/>
    <w:rPr>
      <w:rFonts w:ascii="StarSymbol" w:hAnsi="StarSymbol"/>
      <w:sz w:val="18"/>
    </w:rPr>
  </w:style>
  <w:style w:type="character" w:customStyle="1" w:styleId="WW-WW8Num2z02">
    <w:name w:val="WW-WW8Num2z02"/>
    <w:rsid w:val="00B50E77"/>
    <w:rPr>
      <w:rFonts w:ascii="StarSymbol" w:hAnsi="StarSymbol"/>
      <w:sz w:val="18"/>
    </w:rPr>
  </w:style>
  <w:style w:type="character" w:customStyle="1" w:styleId="WW-WW8Num3z02">
    <w:name w:val="WW-WW8Num3z02"/>
    <w:rsid w:val="00B50E77"/>
    <w:rPr>
      <w:rFonts w:ascii="StarSymbol" w:hAnsi="StarSymbol"/>
      <w:sz w:val="18"/>
    </w:rPr>
  </w:style>
  <w:style w:type="character" w:customStyle="1" w:styleId="WW-WW8Num1z03">
    <w:name w:val="WW-WW8Num1z03"/>
    <w:rsid w:val="00B50E77"/>
    <w:rPr>
      <w:rFonts w:ascii="StarSymbol" w:hAnsi="StarSymbol"/>
      <w:sz w:val="18"/>
    </w:rPr>
  </w:style>
  <w:style w:type="character" w:customStyle="1" w:styleId="WW-WW8Num2z03">
    <w:name w:val="WW-WW8Num2z03"/>
    <w:rsid w:val="00B50E77"/>
    <w:rPr>
      <w:rFonts w:ascii="StarSymbol" w:hAnsi="StarSymbol"/>
      <w:sz w:val="18"/>
    </w:rPr>
  </w:style>
  <w:style w:type="character" w:customStyle="1" w:styleId="WW-WW8Num3z03">
    <w:name w:val="WW-WW8Num3z03"/>
    <w:rsid w:val="00B50E77"/>
    <w:rPr>
      <w:rFonts w:ascii="StarSymbol" w:hAnsi="StarSymbol"/>
      <w:sz w:val="18"/>
    </w:rPr>
  </w:style>
  <w:style w:type="paragraph" w:styleId="Corpodetexto">
    <w:name w:val="Body Text"/>
    <w:basedOn w:val="Normal"/>
    <w:link w:val="CorpodetextoChar"/>
    <w:qFormat/>
    <w:rsid w:val="00B50E77"/>
    <w:pPr>
      <w:spacing w:after="120"/>
    </w:pPr>
  </w:style>
  <w:style w:type="paragraph" w:customStyle="1" w:styleId="Contedodetabela">
    <w:name w:val="Conteúdo de tabela"/>
    <w:basedOn w:val="Corpodetexto"/>
    <w:rsid w:val="00B50E77"/>
  </w:style>
  <w:style w:type="paragraph" w:customStyle="1" w:styleId="Ttulodetabela">
    <w:name w:val="Título de tabela"/>
    <w:basedOn w:val="Contedodetabela"/>
    <w:rsid w:val="00B50E77"/>
    <w:pPr>
      <w:jc w:val="center"/>
    </w:pPr>
    <w:rPr>
      <w:b/>
      <w:i/>
    </w:rPr>
  </w:style>
  <w:style w:type="paragraph" w:customStyle="1" w:styleId="Contedodatabela">
    <w:name w:val="Conteúdo da tabela"/>
    <w:basedOn w:val="Corpodetexto"/>
    <w:rsid w:val="00B50E77"/>
  </w:style>
  <w:style w:type="paragraph" w:customStyle="1" w:styleId="Ttulodatabela">
    <w:name w:val="Título da tabela"/>
    <w:basedOn w:val="Contedodatabela"/>
    <w:rsid w:val="00B50E77"/>
    <w:pPr>
      <w:jc w:val="center"/>
    </w:pPr>
    <w:rPr>
      <w:b/>
      <w:i/>
    </w:rPr>
  </w:style>
  <w:style w:type="paragraph" w:styleId="Cabealho">
    <w:name w:val="header"/>
    <w:aliases w:val="Cabeçalho superior,Heading 1a,h,he,HeaderNN,hd"/>
    <w:basedOn w:val="Normal"/>
    <w:link w:val="CabealhoChar"/>
    <w:uiPriority w:val="99"/>
    <w:rsid w:val="00B50E77"/>
    <w:pPr>
      <w:tabs>
        <w:tab w:val="center" w:pos="4419"/>
        <w:tab w:val="right" w:pos="8838"/>
      </w:tabs>
    </w:pPr>
  </w:style>
  <w:style w:type="paragraph" w:styleId="Rodap">
    <w:name w:val="footer"/>
    <w:basedOn w:val="Normal"/>
    <w:link w:val="RodapChar"/>
    <w:uiPriority w:val="99"/>
    <w:rsid w:val="00B50E77"/>
    <w:pPr>
      <w:tabs>
        <w:tab w:val="center" w:pos="4419"/>
        <w:tab w:val="right" w:pos="8838"/>
      </w:tabs>
    </w:pPr>
  </w:style>
  <w:style w:type="paragraph" w:styleId="Corpodetexto2">
    <w:name w:val="Body Text 2"/>
    <w:basedOn w:val="Normal"/>
    <w:link w:val="Corpodetexto2Char"/>
    <w:uiPriority w:val="99"/>
    <w:rsid w:val="00B50E77"/>
    <w:pPr>
      <w:widowControl/>
      <w:suppressAutoHyphens w:val="0"/>
      <w:jc w:val="both"/>
    </w:pPr>
    <w:rPr>
      <w:rFonts w:ascii="Arial" w:hAnsi="Arial"/>
      <w:color w:val="000000"/>
      <w:sz w:val="24"/>
    </w:rPr>
  </w:style>
  <w:style w:type="paragraph" w:customStyle="1" w:styleId="BodyText21">
    <w:name w:val="Body Text 21"/>
    <w:basedOn w:val="Normal"/>
    <w:rsid w:val="00B50E77"/>
    <w:pPr>
      <w:widowControl/>
      <w:tabs>
        <w:tab w:val="left" w:pos="426"/>
        <w:tab w:val="left" w:pos="1134"/>
      </w:tabs>
      <w:suppressAutoHyphens w:val="0"/>
      <w:spacing w:before="120"/>
      <w:jc w:val="both"/>
    </w:pPr>
    <w:rPr>
      <w:rFonts w:ascii="Arial" w:hAnsi="Arial"/>
      <w:sz w:val="24"/>
    </w:rPr>
  </w:style>
  <w:style w:type="paragraph" w:customStyle="1" w:styleId="P30">
    <w:name w:val="P30"/>
    <w:basedOn w:val="Normal"/>
    <w:rsid w:val="00B50E77"/>
    <w:pPr>
      <w:widowControl/>
      <w:suppressAutoHyphens w:val="0"/>
      <w:snapToGrid w:val="0"/>
      <w:jc w:val="both"/>
    </w:pPr>
    <w:rPr>
      <w:b/>
      <w:sz w:val="24"/>
    </w:rPr>
  </w:style>
  <w:style w:type="paragraph" w:styleId="Corpodetexto3">
    <w:name w:val="Body Text 3"/>
    <w:basedOn w:val="Normal"/>
    <w:link w:val="Corpodetexto3Char"/>
    <w:rsid w:val="00B50E77"/>
    <w:pPr>
      <w:jc w:val="both"/>
    </w:pPr>
    <w:rPr>
      <w:rFonts w:ascii="Arial" w:hAnsi="Arial"/>
      <w:bCs/>
      <w:sz w:val="22"/>
    </w:rPr>
  </w:style>
  <w:style w:type="paragraph" w:styleId="Recuodecorpodetexto">
    <w:name w:val="Body Text Indent"/>
    <w:basedOn w:val="Normal"/>
    <w:link w:val="RecuodecorpodetextoChar"/>
    <w:rsid w:val="00B50E77"/>
    <w:pPr>
      <w:tabs>
        <w:tab w:val="left" w:pos="709"/>
      </w:tabs>
      <w:ind w:firstLine="284"/>
      <w:jc w:val="both"/>
    </w:pPr>
    <w:rPr>
      <w:snapToGrid w:val="0"/>
      <w:sz w:val="24"/>
    </w:rPr>
  </w:style>
  <w:style w:type="paragraph" w:customStyle="1" w:styleId="reservado3">
    <w:name w:val="reservado3"/>
    <w:basedOn w:val="Normal"/>
    <w:rsid w:val="00B50E7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rPr>
  </w:style>
  <w:style w:type="paragraph" w:styleId="Recuodecorpodetexto2">
    <w:name w:val="Body Text Indent 2"/>
    <w:basedOn w:val="Normal"/>
    <w:link w:val="Recuodecorpodetexto2Char"/>
    <w:rsid w:val="00B50E77"/>
    <w:pPr>
      <w:widowControl/>
      <w:overflowPunct w:val="0"/>
      <w:autoSpaceDE w:val="0"/>
      <w:autoSpaceDN w:val="0"/>
      <w:adjustRightInd w:val="0"/>
      <w:ind w:left="254"/>
      <w:jc w:val="both"/>
    </w:pPr>
    <w:rPr>
      <w:rFonts w:ascii="Arial" w:hAnsi="Arial"/>
      <w:color w:val="000000"/>
      <w:sz w:val="24"/>
    </w:rPr>
  </w:style>
  <w:style w:type="paragraph" w:styleId="TextosemFormatao">
    <w:name w:val="Plain Text"/>
    <w:basedOn w:val="Normal"/>
    <w:link w:val="TextosemFormataoChar"/>
    <w:rsid w:val="00B50E77"/>
    <w:pPr>
      <w:widowControl/>
      <w:suppressAutoHyphens w:val="0"/>
      <w:snapToGrid w:val="0"/>
    </w:pPr>
    <w:rPr>
      <w:rFonts w:ascii="Courier New" w:hAnsi="Courier New"/>
      <w:szCs w:val="24"/>
    </w:rPr>
  </w:style>
  <w:style w:type="character" w:styleId="Hyperlink">
    <w:name w:val="Hyperlink"/>
    <w:uiPriority w:val="99"/>
    <w:rsid w:val="00B50E77"/>
    <w:rPr>
      <w:color w:val="0000FF"/>
      <w:u w:val="single"/>
    </w:rPr>
  </w:style>
  <w:style w:type="paragraph" w:customStyle="1" w:styleId="Estilo1">
    <w:name w:val="Estilo1"/>
    <w:basedOn w:val="Normal"/>
    <w:rsid w:val="00B50E77"/>
    <w:pPr>
      <w:widowControl/>
      <w:tabs>
        <w:tab w:val="left" w:pos="2268"/>
      </w:tabs>
      <w:suppressAutoHyphens w:val="0"/>
      <w:ind w:left="2410" w:hanging="992"/>
      <w:jc w:val="both"/>
    </w:pPr>
    <w:rPr>
      <w:sz w:val="24"/>
    </w:rPr>
  </w:style>
  <w:style w:type="paragraph" w:customStyle="1" w:styleId="Estilo2">
    <w:name w:val="Estilo2"/>
    <w:basedOn w:val="Normal"/>
    <w:rsid w:val="00B50E77"/>
    <w:pPr>
      <w:widowControl/>
      <w:suppressAutoHyphens w:val="0"/>
      <w:ind w:left="2694" w:hanging="284"/>
      <w:jc w:val="both"/>
    </w:pPr>
    <w:rPr>
      <w:snapToGrid w:val="0"/>
      <w:sz w:val="24"/>
    </w:rPr>
  </w:style>
  <w:style w:type="paragraph" w:customStyle="1" w:styleId="N21">
    <w:name w:val="N21"/>
    <w:basedOn w:val="Normal"/>
    <w:rsid w:val="00B50E77"/>
    <w:pPr>
      <w:widowControl/>
      <w:suppressAutoHyphens w:val="0"/>
      <w:spacing w:before="60"/>
      <w:ind w:left="2268" w:hanging="425"/>
      <w:jc w:val="both"/>
    </w:pPr>
    <w:rPr>
      <w:rFonts w:ascii="Arial" w:hAnsi="Arial"/>
      <w:snapToGrid w:val="0"/>
    </w:rPr>
  </w:style>
  <w:style w:type="paragraph" w:styleId="Lista">
    <w:name w:val="List"/>
    <w:basedOn w:val="Normal"/>
    <w:rsid w:val="00B50E77"/>
    <w:pPr>
      <w:widowControl/>
      <w:suppressAutoHyphens w:val="0"/>
      <w:ind w:left="283" w:hanging="283"/>
    </w:pPr>
  </w:style>
  <w:style w:type="paragraph" w:styleId="Lista2">
    <w:name w:val="List 2"/>
    <w:basedOn w:val="Normal"/>
    <w:rsid w:val="00B50E77"/>
    <w:pPr>
      <w:widowControl/>
      <w:suppressAutoHyphens w:val="0"/>
    </w:pPr>
    <w:rPr>
      <w:sz w:val="24"/>
    </w:rPr>
  </w:style>
  <w:style w:type="paragraph" w:styleId="Lista3">
    <w:name w:val="List 3"/>
    <w:basedOn w:val="Normal"/>
    <w:rsid w:val="00B50E77"/>
    <w:pPr>
      <w:widowControl/>
      <w:suppressAutoHyphens w:val="0"/>
      <w:ind w:left="849" w:hanging="283"/>
    </w:pPr>
  </w:style>
  <w:style w:type="paragraph" w:styleId="Lista4">
    <w:name w:val="List 4"/>
    <w:basedOn w:val="Normal"/>
    <w:rsid w:val="00B50E77"/>
    <w:pPr>
      <w:widowControl/>
      <w:suppressAutoHyphens w:val="0"/>
      <w:ind w:left="1132" w:hanging="283"/>
    </w:pPr>
  </w:style>
  <w:style w:type="paragraph" w:styleId="Recuodecorpodetexto3">
    <w:name w:val="Body Text Indent 3"/>
    <w:basedOn w:val="Normal"/>
    <w:link w:val="Recuodecorpodetexto3Char"/>
    <w:rsid w:val="00B50E77"/>
    <w:pPr>
      <w:tabs>
        <w:tab w:val="num" w:pos="2552"/>
      </w:tabs>
      <w:ind w:left="2552"/>
      <w:jc w:val="both"/>
    </w:pPr>
    <w:rPr>
      <w:rFonts w:ascii="Arial" w:hAnsi="Arial" w:cs="Arial"/>
      <w:sz w:val="22"/>
    </w:rPr>
  </w:style>
  <w:style w:type="character" w:styleId="HiperlinkVisitado">
    <w:name w:val="FollowedHyperlink"/>
    <w:uiPriority w:val="99"/>
    <w:rsid w:val="00B50E77"/>
    <w:rPr>
      <w:color w:val="800080"/>
      <w:u w:val="single"/>
    </w:rPr>
  </w:style>
  <w:style w:type="paragraph" w:styleId="Textoembloco">
    <w:name w:val="Block Text"/>
    <w:basedOn w:val="Normal"/>
    <w:rsid w:val="00B50E77"/>
    <w:pPr>
      <w:spacing w:line="360" w:lineRule="auto"/>
      <w:ind w:left="2835" w:right="-1" w:hanging="284"/>
    </w:pPr>
    <w:rPr>
      <w:rFonts w:ascii="Arial" w:hAnsi="Arial" w:cs="Arial"/>
      <w:sz w:val="22"/>
    </w:rPr>
  </w:style>
  <w:style w:type="paragraph" w:customStyle="1" w:styleId="Blockquote">
    <w:name w:val="Blockquote"/>
    <w:basedOn w:val="Normal"/>
    <w:rsid w:val="00B50E77"/>
    <w:pPr>
      <w:widowControl/>
      <w:suppressAutoHyphens w:val="0"/>
      <w:spacing w:before="100" w:after="100"/>
      <w:ind w:left="360" w:right="360"/>
    </w:pPr>
    <w:rPr>
      <w:snapToGrid w:val="0"/>
      <w:sz w:val="24"/>
    </w:rPr>
  </w:style>
  <w:style w:type="character" w:styleId="Nmerodepgina">
    <w:name w:val="page number"/>
    <w:basedOn w:val="Fontepargpadro"/>
    <w:rsid w:val="00B50E77"/>
  </w:style>
  <w:style w:type="paragraph" w:styleId="NormalWeb">
    <w:name w:val="Normal (Web)"/>
    <w:basedOn w:val="Normal"/>
    <w:uiPriority w:val="99"/>
    <w:rsid w:val="00B50E77"/>
    <w:pPr>
      <w:widowControl/>
      <w:suppressAutoHyphens w:val="0"/>
      <w:spacing w:before="100" w:beforeAutospacing="1" w:after="100" w:afterAutospacing="1"/>
    </w:pPr>
    <w:rPr>
      <w:sz w:val="24"/>
      <w:szCs w:val="24"/>
    </w:rPr>
  </w:style>
  <w:style w:type="paragraph" w:customStyle="1" w:styleId="Textopadro">
    <w:name w:val="Texto padrão"/>
    <w:basedOn w:val="Normal"/>
    <w:rsid w:val="00B50E77"/>
    <w:pPr>
      <w:widowControl/>
      <w:suppressAutoHyphens w:val="0"/>
      <w:overflowPunct w:val="0"/>
      <w:autoSpaceDE w:val="0"/>
      <w:autoSpaceDN w:val="0"/>
      <w:adjustRightInd w:val="0"/>
      <w:textAlignment w:val="baseline"/>
    </w:pPr>
    <w:rPr>
      <w:color w:val="000000"/>
      <w:sz w:val="24"/>
    </w:rPr>
  </w:style>
  <w:style w:type="paragraph" w:customStyle="1" w:styleId="xl22">
    <w:name w:val="xl22"/>
    <w:basedOn w:val="Normal"/>
    <w:rsid w:val="00B50E77"/>
    <w:pPr>
      <w:widowControl/>
      <w:suppressAutoHyphens w:val="0"/>
      <w:spacing w:before="100" w:beforeAutospacing="1" w:after="100" w:afterAutospacing="1"/>
    </w:pPr>
    <w:rPr>
      <w:rFonts w:ascii="Arial" w:eastAsia="Arial Unicode MS" w:hAnsi="Arial" w:cs="Arial"/>
      <w:sz w:val="24"/>
      <w:szCs w:val="24"/>
    </w:rPr>
  </w:style>
  <w:style w:type="paragraph" w:customStyle="1" w:styleId="P">
    <w:name w:val="P"/>
    <w:basedOn w:val="Normal"/>
    <w:rsid w:val="00B50E77"/>
    <w:pPr>
      <w:widowControl/>
      <w:suppressAutoHyphens w:val="0"/>
      <w:jc w:val="both"/>
    </w:pPr>
    <w:rPr>
      <w:b/>
      <w:sz w:val="24"/>
    </w:rPr>
  </w:style>
  <w:style w:type="paragraph" w:customStyle="1" w:styleId="contrato">
    <w:name w:val="contrato"/>
    <w:basedOn w:val="Normal"/>
    <w:rsid w:val="00B50E77"/>
    <w:pPr>
      <w:widowControl/>
      <w:suppressAutoHyphens w:val="0"/>
      <w:jc w:val="both"/>
    </w:pPr>
    <w:rPr>
      <w:rFonts w:ascii="Arial" w:hAnsi="Arial"/>
      <w:sz w:val="22"/>
      <w:lang w:val="pt-PT"/>
    </w:rPr>
  </w:style>
  <w:style w:type="paragraph" w:customStyle="1" w:styleId="Corpodetexto21">
    <w:name w:val="Corpo de texto 21"/>
    <w:basedOn w:val="Normal"/>
    <w:rsid w:val="00B50E77"/>
    <w:pPr>
      <w:widowControl/>
      <w:suppressAutoHyphens w:val="0"/>
      <w:ind w:hanging="1134"/>
      <w:jc w:val="both"/>
    </w:pPr>
    <w:rPr>
      <w:rFonts w:ascii="Arial" w:hAnsi="Arial"/>
    </w:rPr>
  </w:style>
  <w:style w:type="paragraph" w:customStyle="1" w:styleId="Recuodecorpodetexto31">
    <w:name w:val="Recuo de corpo de texto 31"/>
    <w:basedOn w:val="Normal"/>
    <w:rsid w:val="00B50E77"/>
    <w:pPr>
      <w:widowControl/>
      <w:suppressAutoHyphens w:val="0"/>
      <w:ind w:left="1134" w:hanging="1134"/>
      <w:jc w:val="both"/>
    </w:pPr>
    <w:rPr>
      <w:rFonts w:ascii="Arial" w:hAnsi="Arial"/>
      <w:sz w:val="22"/>
    </w:rPr>
  </w:style>
  <w:style w:type="paragraph" w:customStyle="1" w:styleId="Default">
    <w:name w:val="Default"/>
    <w:rsid w:val="00B50E77"/>
    <w:pPr>
      <w:autoSpaceDE w:val="0"/>
      <w:autoSpaceDN w:val="0"/>
      <w:adjustRightInd w:val="0"/>
    </w:pPr>
    <w:rPr>
      <w:color w:val="000000"/>
      <w:sz w:val="24"/>
      <w:szCs w:val="24"/>
    </w:rPr>
  </w:style>
  <w:style w:type="character" w:customStyle="1" w:styleId="paginarotulo1">
    <w:name w:val="paginarotulo1"/>
    <w:rsid w:val="00B50E77"/>
    <w:rPr>
      <w:rFonts w:ascii="Verdana" w:hAnsi="Verdana" w:hint="default"/>
      <w:b w:val="0"/>
      <w:bCs w:val="0"/>
      <w:color w:val="666666"/>
      <w:sz w:val="15"/>
      <w:szCs w:val="15"/>
    </w:rPr>
  </w:style>
  <w:style w:type="table" w:styleId="Tabelacomgrade">
    <w:name w:val="Table Grid"/>
    <w:basedOn w:val="Tabelanormal"/>
    <w:uiPriority w:val="59"/>
    <w:rsid w:val="00B50E7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776650"/>
    <w:rPr>
      <w:lang w:val="en-US"/>
    </w:rPr>
  </w:style>
  <w:style w:type="paragraph" w:styleId="Textodebalo">
    <w:name w:val="Balloon Text"/>
    <w:basedOn w:val="Normal"/>
    <w:link w:val="TextodebaloChar"/>
    <w:uiPriority w:val="99"/>
    <w:rsid w:val="00776650"/>
    <w:rPr>
      <w:rFonts w:ascii="Tahoma" w:hAnsi="Tahoma"/>
      <w:sz w:val="16"/>
      <w:szCs w:val="16"/>
    </w:rPr>
  </w:style>
  <w:style w:type="character" w:customStyle="1" w:styleId="TextodebaloChar">
    <w:name w:val="Texto de balão Char"/>
    <w:link w:val="Textodebalo"/>
    <w:uiPriority w:val="99"/>
    <w:rsid w:val="00776650"/>
    <w:rPr>
      <w:rFonts w:ascii="Tahoma" w:hAnsi="Tahoma" w:cs="Tahoma"/>
      <w:sz w:val="16"/>
      <w:szCs w:val="16"/>
      <w:lang w:val="en-US"/>
    </w:rPr>
  </w:style>
  <w:style w:type="paragraph" w:styleId="PargrafodaLista">
    <w:name w:val="List Paragraph"/>
    <w:aliases w:val="Segundo,DOCs_Paragrafo-1,List I Paragraph,Texto"/>
    <w:basedOn w:val="Normal"/>
    <w:link w:val="PargrafodaListaChar"/>
    <w:uiPriority w:val="1"/>
    <w:qFormat/>
    <w:rsid w:val="00776650"/>
    <w:pPr>
      <w:ind w:left="708"/>
    </w:pPr>
  </w:style>
  <w:style w:type="character" w:customStyle="1" w:styleId="CabealhoChar">
    <w:name w:val="Cabeçalho Char"/>
    <w:aliases w:val="Cabeçalho superior Char,Heading 1a Char,h Char,he Char,HeaderNN Char,hd Char"/>
    <w:link w:val="Cabealho"/>
    <w:uiPriority w:val="99"/>
    <w:rsid w:val="00CA7300"/>
    <w:rPr>
      <w:lang w:val="en-US"/>
    </w:rPr>
  </w:style>
  <w:style w:type="character" w:customStyle="1" w:styleId="Ttulo3Char">
    <w:name w:val="Título 3 Char"/>
    <w:link w:val="Ttulo3"/>
    <w:rsid w:val="0097743B"/>
    <w:rPr>
      <w:b/>
      <w:color w:val="FFFFFF"/>
    </w:rPr>
  </w:style>
  <w:style w:type="character" w:customStyle="1" w:styleId="Ttulo5Char">
    <w:name w:val="Título 5 Char"/>
    <w:link w:val="Ttulo5"/>
    <w:rsid w:val="0097743B"/>
    <w:rPr>
      <w:rFonts w:ascii="Arial" w:hAnsi="Arial"/>
      <w:b/>
      <w:sz w:val="22"/>
    </w:rPr>
  </w:style>
  <w:style w:type="character" w:styleId="Forte">
    <w:name w:val="Strong"/>
    <w:uiPriority w:val="22"/>
    <w:qFormat/>
    <w:rsid w:val="0097743B"/>
    <w:rPr>
      <w:b/>
      <w:bCs/>
    </w:rPr>
  </w:style>
  <w:style w:type="paragraph" w:customStyle="1" w:styleId="Nornal">
    <w:name w:val="Nornal"/>
    <w:rsid w:val="009C05F2"/>
  </w:style>
  <w:style w:type="character" w:customStyle="1" w:styleId="Corpodetexto2Char">
    <w:name w:val="Corpo de texto 2 Char"/>
    <w:link w:val="Corpodetexto2"/>
    <w:uiPriority w:val="99"/>
    <w:rsid w:val="008360F2"/>
    <w:rPr>
      <w:rFonts w:ascii="Arial" w:hAnsi="Arial"/>
      <w:color w:val="000000"/>
      <w:sz w:val="24"/>
    </w:rPr>
  </w:style>
  <w:style w:type="paragraph" w:customStyle="1" w:styleId="estilo20">
    <w:name w:val="estilo2"/>
    <w:basedOn w:val="Normal"/>
    <w:rsid w:val="00F86CF6"/>
    <w:pPr>
      <w:widowControl/>
      <w:suppressAutoHyphens w:val="0"/>
      <w:spacing w:before="100" w:beforeAutospacing="1" w:after="100" w:afterAutospacing="1"/>
    </w:pPr>
    <w:rPr>
      <w:sz w:val="24"/>
      <w:szCs w:val="24"/>
    </w:rPr>
  </w:style>
  <w:style w:type="paragraph" w:customStyle="1" w:styleId="Corpodetexto211">
    <w:name w:val="Corpo de texto 211"/>
    <w:basedOn w:val="Normal"/>
    <w:rsid w:val="00385FEC"/>
    <w:pPr>
      <w:widowControl/>
      <w:suppressAutoHyphens w:val="0"/>
      <w:ind w:hanging="1134"/>
      <w:jc w:val="both"/>
    </w:pPr>
    <w:rPr>
      <w:rFonts w:ascii="Arial" w:hAnsi="Arial"/>
    </w:rPr>
  </w:style>
  <w:style w:type="character" w:customStyle="1" w:styleId="Ttulo1Char">
    <w:name w:val="Título 1 Char"/>
    <w:link w:val="Ttulo1"/>
    <w:locked/>
    <w:rsid w:val="00FD7987"/>
    <w:rPr>
      <w:rFonts w:ascii="Arial" w:hAnsi="Arial"/>
      <w:b/>
      <w:color w:val="000000"/>
      <w:sz w:val="22"/>
    </w:rPr>
  </w:style>
  <w:style w:type="character" w:customStyle="1" w:styleId="RecuodecorpodetextoChar">
    <w:name w:val="Recuo de corpo de texto Char"/>
    <w:link w:val="Recuodecorpodetexto"/>
    <w:rsid w:val="00A95EAC"/>
    <w:rPr>
      <w:snapToGrid w:val="0"/>
      <w:sz w:val="24"/>
    </w:rPr>
  </w:style>
  <w:style w:type="character" w:customStyle="1" w:styleId="Recuodecorpodetexto2Char">
    <w:name w:val="Recuo de corpo de texto 2 Char"/>
    <w:link w:val="Recuodecorpodetexto2"/>
    <w:rsid w:val="00A94E71"/>
    <w:rPr>
      <w:rFonts w:ascii="Arial" w:hAnsi="Arial"/>
      <w:color w:val="000000"/>
      <w:sz w:val="24"/>
    </w:rPr>
  </w:style>
  <w:style w:type="paragraph" w:customStyle="1" w:styleId="Corpodetexto31">
    <w:name w:val="Corpo de texto 31"/>
    <w:basedOn w:val="Normal"/>
    <w:rsid w:val="007A53CD"/>
    <w:pPr>
      <w:widowControl/>
      <w:jc w:val="both"/>
    </w:pPr>
    <w:rPr>
      <w:sz w:val="25"/>
      <w:lang w:eastAsia="ar-SA"/>
    </w:rPr>
  </w:style>
  <w:style w:type="character" w:styleId="Refdecomentrio">
    <w:name w:val="annotation reference"/>
    <w:rsid w:val="00216A16"/>
    <w:rPr>
      <w:sz w:val="16"/>
      <w:szCs w:val="16"/>
    </w:rPr>
  </w:style>
  <w:style w:type="paragraph" w:styleId="Textodecomentrio">
    <w:name w:val="annotation text"/>
    <w:basedOn w:val="Normal"/>
    <w:link w:val="TextodecomentrioChar"/>
    <w:rsid w:val="00216A16"/>
  </w:style>
  <w:style w:type="character" w:customStyle="1" w:styleId="TextodecomentrioChar">
    <w:name w:val="Texto de comentário Char"/>
    <w:link w:val="Textodecomentrio"/>
    <w:rsid w:val="00216A16"/>
    <w:rPr>
      <w:lang w:val="en-US"/>
    </w:rPr>
  </w:style>
  <w:style w:type="paragraph" w:styleId="Assuntodocomentrio">
    <w:name w:val="annotation subject"/>
    <w:basedOn w:val="Textodecomentrio"/>
    <w:next w:val="Textodecomentrio"/>
    <w:link w:val="AssuntodocomentrioChar"/>
    <w:uiPriority w:val="99"/>
    <w:rsid w:val="00216A16"/>
    <w:rPr>
      <w:b/>
      <w:bCs/>
    </w:rPr>
  </w:style>
  <w:style w:type="character" w:customStyle="1" w:styleId="AssuntodocomentrioChar">
    <w:name w:val="Assunto do comentário Char"/>
    <w:link w:val="Assuntodocomentrio"/>
    <w:uiPriority w:val="99"/>
    <w:rsid w:val="00216A16"/>
    <w:rPr>
      <w:b/>
      <w:bCs/>
      <w:lang w:val="en-US"/>
    </w:rPr>
  </w:style>
  <w:style w:type="character" w:customStyle="1" w:styleId="TtuloChar">
    <w:name w:val="Título Char"/>
    <w:link w:val="Ttulo"/>
    <w:rsid w:val="002C406E"/>
    <w:rPr>
      <w:rFonts w:ascii="Arial" w:hAnsi="Arial"/>
      <w:b/>
      <w:sz w:val="32"/>
    </w:rPr>
  </w:style>
  <w:style w:type="character" w:customStyle="1" w:styleId="PargrafodaListaChar">
    <w:name w:val="Parágrafo da Lista Char"/>
    <w:aliases w:val="Segundo Char,DOCs_Paragrafo-1 Char,List I Paragraph Char,Texto Char"/>
    <w:link w:val="PargrafodaLista"/>
    <w:uiPriority w:val="34"/>
    <w:qFormat/>
    <w:locked/>
    <w:rsid w:val="007A00A6"/>
    <w:rPr>
      <w:lang w:val="en-US"/>
    </w:rPr>
  </w:style>
  <w:style w:type="character" w:customStyle="1" w:styleId="Corpodetexto3Char">
    <w:name w:val="Corpo de texto 3 Char"/>
    <w:link w:val="Corpodetexto3"/>
    <w:rsid w:val="00B734F0"/>
    <w:rPr>
      <w:rFonts w:ascii="Arial" w:hAnsi="Arial" w:cs="Arial"/>
      <w:bCs/>
      <w:sz w:val="22"/>
    </w:rPr>
  </w:style>
  <w:style w:type="character" w:styleId="nfase">
    <w:name w:val="Emphasis"/>
    <w:qFormat/>
    <w:rsid w:val="004570F8"/>
    <w:rPr>
      <w:i/>
      <w:iCs/>
    </w:rPr>
  </w:style>
  <w:style w:type="paragraph" w:styleId="SemEspaamento">
    <w:name w:val="No Spacing"/>
    <w:uiPriority w:val="1"/>
    <w:qFormat/>
    <w:rsid w:val="00CB1ACD"/>
    <w:rPr>
      <w:rFonts w:ascii="Calibri" w:eastAsia="Calibri" w:hAnsi="Calibri"/>
      <w:sz w:val="22"/>
      <w:szCs w:val="22"/>
      <w:lang w:eastAsia="en-US"/>
    </w:rPr>
  </w:style>
  <w:style w:type="paragraph" w:customStyle="1" w:styleId="TextoPargrafo">
    <w:name w:val="Texto Parágrafo"/>
    <w:basedOn w:val="Normal"/>
    <w:rsid w:val="00CB1ACD"/>
    <w:pPr>
      <w:keepLines/>
      <w:widowControl/>
      <w:spacing w:before="120" w:after="120" w:line="260" w:lineRule="exact"/>
      <w:ind w:firstLine="284"/>
      <w:jc w:val="both"/>
      <w:outlineLvl w:val="0"/>
    </w:pPr>
    <w:rPr>
      <w:rFonts w:ascii="Book Antiqua" w:hAnsi="Book Antiqua"/>
      <w:snapToGrid w:val="0"/>
      <w:kern w:val="20"/>
      <w:sz w:val="22"/>
    </w:rPr>
  </w:style>
  <w:style w:type="character" w:customStyle="1" w:styleId="paginarotulo">
    <w:name w:val="paginarotulo"/>
    <w:basedOn w:val="Fontepargpadro"/>
    <w:rsid w:val="008B7E86"/>
  </w:style>
  <w:style w:type="paragraph" w:customStyle="1" w:styleId="m394357461800129029gmail-msolistparagraph">
    <w:name w:val="m_394357461800129029gmail-msolistparagraph"/>
    <w:basedOn w:val="Normal"/>
    <w:rsid w:val="00F532A5"/>
    <w:pPr>
      <w:widowControl/>
      <w:suppressAutoHyphens w:val="0"/>
      <w:spacing w:before="100" w:beforeAutospacing="1" w:after="100" w:afterAutospacing="1"/>
    </w:pPr>
    <w:rPr>
      <w:sz w:val="24"/>
      <w:szCs w:val="24"/>
    </w:rPr>
  </w:style>
  <w:style w:type="paragraph" w:styleId="CabealhodoSumrio">
    <w:name w:val="TOC Heading"/>
    <w:basedOn w:val="Ttulo1"/>
    <w:next w:val="Normal"/>
    <w:uiPriority w:val="39"/>
    <w:unhideWhenUsed/>
    <w:qFormat/>
    <w:rsid w:val="000A7335"/>
    <w:pPr>
      <w:keepLines/>
      <w:widowControl/>
      <w:suppressAutoHyphens w:val="0"/>
      <w:spacing w:before="240" w:line="259" w:lineRule="auto"/>
      <w:outlineLvl w:val="9"/>
    </w:pPr>
    <w:rPr>
      <w:rFonts w:ascii="Calibri Light" w:hAnsi="Calibri Light"/>
      <w:b w:val="0"/>
      <w:color w:val="2E74B5"/>
      <w:sz w:val="32"/>
      <w:szCs w:val="32"/>
    </w:rPr>
  </w:style>
  <w:style w:type="paragraph" w:styleId="Sumrio3">
    <w:name w:val="toc 3"/>
    <w:basedOn w:val="Normal"/>
    <w:next w:val="Normal"/>
    <w:autoRedefine/>
    <w:uiPriority w:val="39"/>
    <w:rsid w:val="000A7335"/>
    <w:pPr>
      <w:ind w:left="400"/>
    </w:pPr>
  </w:style>
  <w:style w:type="paragraph" w:styleId="Sumrio1">
    <w:name w:val="toc 1"/>
    <w:basedOn w:val="Normal"/>
    <w:next w:val="Normal"/>
    <w:autoRedefine/>
    <w:uiPriority w:val="39"/>
    <w:rsid w:val="000E4BA8"/>
    <w:pPr>
      <w:tabs>
        <w:tab w:val="right" w:leader="dot" w:pos="9627"/>
      </w:tabs>
    </w:pPr>
    <w:rPr>
      <w:rFonts w:ascii="Arial" w:hAnsi="Arial"/>
      <w:sz w:val="18"/>
    </w:rPr>
  </w:style>
  <w:style w:type="paragraph" w:styleId="Sumrio2">
    <w:name w:val="toc 2"/>
    <w:basedOn w:val="Normal"/>
    <w:next w:val="Normal"/>
    <w:autoRedefine/>
    <w:uiPriority w:val="39"/>
    <w:rsid w:val="000A7335"/>
    <w:pPr>
      <w:ind w:left="200"/>
    </w:pPr>
  </w:style>
  <w:style w:type="paragraph" w:customStyle="1" w:styleId="western">
    <w:name w:val="western"/>
    <w:basedOn w:val="Normal"/>
    <w:rsid w:val="00D45DB2"/>
    <w:pPr>
      <w:widowControl/>
      <w:suppressAutoHyphens w:val="0"/>
      <w:spacing w:before="280" w:after="119"/>
    </w:pPr>
    <w:rPr>
      <w:sz w:val="24"/>
      <w:szCs w:val="24"/>
      <w:lang w:eastAsia="ar-SA"/>
    </w:rPr>
  </w:style>
  <w:style w:type="character" w:customStyle="1" w:styleId="MenoPendente1">
    <w:name w:val="Menção Pendente1"/>
    <w:uiPriority w:val="99"/>
    <w:semiHidden/>
    <w:unhideWhenUsed/>
    <w:rsid w:val="00D45DB2"/>
    <w:rPr>
      <w:color w:val="605E5C"/>
      <w:shd w:val="clear" w:color="auto" w:fill="E1DFDD"/>
    </w:rPr>
  </w:style>
  <w:style w:type="paragraph" w:styleId="Subttulo">
    <w:name w:val="Subtitle"/>
    <w:basedOn w:val="Normal"/>
    <w:next w:val="Normal"/>
    <w:link w:val="SubttuloChar"/>
    <w:pPr>
      <w:spacing w:after="60"/>
      <w:jc w:val="center"/>
    </w:pPr>
    <w:rPr>
      <w:rFonts w:ascii="Calibri" w:eastAsia="Calibri" w:hAnsi="Calibri" w:cs="Calibri"/>
      <w:sz w:val="24"/>
      <w:szCs w:val="24"/>
    </w:rPr>
  </w:style>
  <w:style w:type="character" w:customStyle="1" w:styleId="SubttuloChar">
    <w:name w:val="Subtítulo Char"/>
    <w:basedOn w:val="Fontepargpadro"/>
    <w:link w:val="Subttulo"/>
    <w:rsid w:val="00D45DB2"/>
    <w:rPr>
      <w:rFonts w:ascii="Calibri Light" w:hAnsi="Calibri Light"/>
      <w:sz w:val="24"/>
      <w:szCs w:val="24"/>
      <w:lang w:val="en-US"/>
    </w:rPr>
  </w:style>
  <w:style w:type="numbering" w:customStyle="1" w:styleId="Listaatual1">
    <w:name w:val="Lista atual1"/>
    <w:uiPriority w:val="99"/>
    <w:rsid w:val="00C21527"/>
  </w:style>
  <w:style w:type="character" w:customStyle="1" w:styleId="MenoPendente2">
    <w:name w:val="Menção Pendente2"/>
    <w:basedOn w:val="Fontepargpadro"/>
    <w:uiPriority w:val="99"/>
    <w:semiHidden/>
    <w:unhideWhenUsed/>
    <w:rsid w:val="00C21527"/>
    <w:rPr>
      <w:color w:val="605E5C"/>
      <w:shd w:val="clear" w:color="auto" w:fill="E1DFDD"/>
    </w:rPr>
  </w:style>
  <w:style w:type="paragraph" w:customStyle="1" w:styleId="textbody">
    <w:name w:val="textbody"/>
    <w:basedOn w:val="Normal"/>
    <w:rsid w:val="00C21527"/>
    <w:pPr>
      <w:widowControl/>
      <w:suppressAutoHyphens w:val="0"/>
      <w:spacing w:before="100" w:beforeAutospacing="1" w:after="100" w:afterAutospacing="1"/>
    </w:pPr>
    <w:rPr>
      <w:sz w:val="24"/>
      <w:szCs w:val="24"/>
    </w:rPr>
  </w:style>
  <w:style w:type="character" w:customStyle="1" w:styleId="MenoPendente3">
    <w:name w:val="Menção Pendente3"/>
    <w:basedOn w:val="Fontepargpadro"/>
    <w:uiPriority w:val="99"/>
    <w:semiHidden/>
    <w:unhideWhenUsed/>
    <w:rsid w:val="00C21527"/>
    <w:rPr>
      <w:color w:val="605E5C"/>
      <w:shd w:val="clear" w:color="auto" w:fill="E1DFDD"/>
    </w:rPr>
  </w:style>
  <w:style w:type="character" w:customStyle="1" w:styleId="MenoPendente4">
    <w:name w:val="Menção Pendente4"/>
    <w:basedOn w:val="Fontepargpadro"/>
    <w:uiPriority w:val="99"/>
    <w:semiHidden/>
    <w:unhideWhenUsed/>
    <w:rsid w:val="00C21527"/>
    <w:rPr>
      <w:color w:val="605E5C"/>
      <w:shd w:val="clear" w:color="auto" w:fill="E1DFDD"/>
    </w:rPr>
  </w:style>
  <w:style w:type="character" w:customStyle="1" w:styleId="MenoPendente5">
    <w:name w:val="Menção Pendente5"/>
    <w:basedOn w:val="Fontepargpadro"/>
    <w:uiPriority w:val="99"/>
    <w:semiHidden/>
    <w:unhideWhenUsed/>
    <w:rsid w:val="00571173"/>
    <w:rPr>
      <w:color w:val="605E5C"/>
      <w:shd w:val="clear" w:color="auto" w:fill="E1DFDD"/>
    </w:rPr>
  </w:style>
  <w:style w:type="character" w:customStyle="1" w:styleId="UnresolvedMention">
    <w:name w:val="Unresolved Mention"/>
    <w:basedOn w:val="Fontepargpadro"/>
    <w:uiPriority w:val="99"/>
    <w:semiHidden/>
    <w:unhideWhenUsed/>
    <w:rsid w:val="00A7418D"/>
    <w:rPr>
      <w:color w:val="605E5C"/>
      <w:shd w:val="clear" w:color="auto" w:fill="E1DFDD"/>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style>
  <w:style w:type="character" w:customStyle="1" w:styleId="Ttulo2Char">
    <w:name w:val="Título 2 Char"/>
    <w:basedOn w:val="Fontepargpadro"/>
    <w:link w:val="Ttulo2"/>
    <w:rsid w:val="000B4EDB"/>
    <w:rPr>
      <w:rFonts w:ascii="Arial" w:hAnsi="Arial"/>
      <w:b/>
      <w:color w:val="000000"/>
      <w:sz w:val="22"/>
      <w:lang w:val="pt-BR"/>
    </w:rPr>
  </w:style>
  <w:style w:type="character" w:customStyle="1" w:styleId="Ttulo4Char">
    <w:name w:val="Título 4 Char"/>
    <w:basedOn w:val="Fontepargpadro"/>
    <w:link w:val="Ttulo4"/>
    <w:rsid w:val="000B4EDB"/>
    <w:rPr>
      <w:rFonts w:ascii="Arial" w:hAnsi="Arial"/>
      <w:sz w:val="40"/>
    </w:rPr>
  </w:style>
  <w:style w:type="character" w:customStyle="1" w:styleId="Ttulo6Char">
    <w:name w:val="Título 6 Char"/>
    <w:basedOn w:val="Fontepargpadro"/>
    <w:link w:val="Ttulo6"/>
    <w:rsid w:val="000B4EDB"/>
    <w:rPr>
      <w:rFonts w:ascii="Arial" w:hAnsi="Arial"/>
      <w:b/>
      <w:sz w:val="22"/>
      <w:lang w:val="pt-BR"/>
    </w:rPr>
  </w:style>
  <w:style w:type="character" w:customStyle="1" w:styleId="Ttulo7Char">
    <w:name w:val="Título 7 Char"/>
    <w:basedOn w:val="Fontepargpadro"/>
    <w:link w:val="Ttulo7"/>
    <w:rsid w:val="000B4EDB"/>
    <w:rPr>
      <w:rFonts w:ascii="Arial" w:hAnsi="Arial"/>
      <w:b/>
      <w:sz w:val="22"/>
      <w:lang w:val="pt-BR"/>
    </w:rPr>
  </w:style>
  <w:style w:type="character" w:customStyle="1" w:styleId="Ttulo8Char">
    <w:name w:val="Título 8 Char"/>
    <w:basedOn w:val="Fontepargpadro"/>
    <w:link w:val="Ttulo8"/>
    <w:rsid w:val="000B4EDB"/>
    <w:rPr>
      <w:rFonts w:ascii="Arial" w:hAnsi="Arial" w:cs="Arial"/>
      <w:b/>
      <w:sz w:val="22"/>
      <w:lang w:val="pt-BR"/>
    </w:rPr>
  </w:style>
  <w:style w:type="character" w:customStyle="1" w:styleId="Ttulo9Char">
    <w:name w:val="Título 9 Char"/>
    <w:basedOn w:val="Fontepargpadro"/>
    <w:link w:val="Ttulo9"/>
    <w:rsid w:val="000B4EDB"/>
    <w:rPr>
      <w:rFonts w:ascii="Ottawa" w:hAnsi="Ottawa"/>
      <w:b/>
      <w:sz w:val="22"/>
      <w:shd w:val="pct20" w:color="000000" w:fill="FFFFFF"/>
      <w:lang w:val="pt-BR"/>
    </w:rPr>
  </w:style>
  <w:style w:type="character" w:customStyle="1" w:styleId="CorpodetextoChar">
    <w:name w:val="Corpo de texto Char"/>
    <w:basedOn w:val="Fontepargpadro"/>
    <w:link w:val="Corpodetexto"/>
    <w:rsid w:val="000B4EDB"/>
  </w:style>
  <w:style w:type="character" w:customStyle="1" w:styleId="TextosemFormataoChar">
    <w:name w:val="Texto sem Formatação Char"/>
    <w:basedOn w:val="Fontepargpadro"/>
    <w:link w:val="TextosemFormatao"/>
    <w:rsid w:val="000B4EDB"/>
    <w:rPr>
      <w:rFonts w:ascii="Courier New" w:hAnsi="Courier New"/>
      <w:szCs w:val="24"/>
      <w:lang w:val="pt-BR"/>
    </w:rPr>
  </w:style>
  <w:style w:type="character" w:customStyle="1" w:styleId="Recuodecorpodetexto3Char">
    <w:name w:val="Recuo de corpo de texto 3 Char"/>
    <w:basedOn w:val="Fontepargpadro"/>
    <w:link w:val="Recuodecorpodetexto3"/>
    <w:rsid w:val="000B4EDB"/>
    <w:rPr>
      <w:rFonts w:ascii="Arial" w:hAnsi="Arial" w:cs="Arial"/>
      <w:sz w:val="22"/>
      <w:lang w:val="pt-BR"/>
    </w:rPr>
  </w:style>
  <w:style w:type="paragraph" w:customStyle="1" w:styleId="PADRO">
    <w:name w:val="PADRÃO"/>
    <w:rsid w:val="000B4EDB"/>
    <w:pPr>
      <w:keepNext/>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val="pt-BR" w:eastAsia="zh-CN" w:bidi="hi-IN"/>
    </w:rPr>
  </w:style>
  <w:style w:type="character" w:styleId="nfaseSutil">
    <w:name w:val="Subtle Emphasis"/>
    <w:basedOn w:val="Fontepargpadro"/>
    <w:uiPriority w:val="19"/>
    <w:qFormat/>
    <w:rsid w:val="000B4EDB"/>
    <w:rPr>
      <w:i/>
      <w:iCs/>
      <w:color w:val="404040" w:themeColor="text1" w:themeTint="BF"/>
    </w:rPr>
  </w:style>
  <w:style w:type="paragraph" w:customStyle="1" w:styleId="msonormal0">
    <w:name w:val="msonormal"/>
    <w:basedOn w:val="Normal"/>
    <w:rsid w:val="008C55D4"/>
    <w:pPr>
      <w:widowControl/>
      <w:suppressAutoHyphens w:val="0"/>
      <w:spacing w:before="100" w:beforeAutospacing="1" w:after="100" w:afterAutospacing="1"/>
    </w:pPr>
    <w:rPr>
      <w:sz w:val="24"/>
      <w:szCs w:val="24"/>
    </w:rPr>
  </w:style>
  <w:style w:type="paragraph" w:customStyle="1" w:styleId="TableParagraph">
    <w:name w:val="Table Paragraph"/>
    <w:basedOn w:val="Normal"/>
    <w:uiPriority w:val="1"/>
    <w:qFormat/>
    <w:rsid w:val="002D610E"/>
    <w:pPr>
      <w:suppressAutoHyphens w:val="0"/>
      <w:autoSpaceDE w:val="0"/>
      <w:autoSpaceDN w:val="0"/>
    </w:pPr>
    <w:rPr>
      <w:sz w:val="22"/>
      <w:szCs w:val="22"/>
      <w:lang w:val="pt-PT" w:eastAsia="en-US"/>
    </w:rPr>
  </w:style>
  <w:style w:type="paragraph" w:styleId="Sumrio4">
    <w:name w:val="toc 4"/>
    <w:basedOn w:val="Normal"/>
    <w:next w:val="Normal"/>
    <w:autoRedefine/>
    <w:uiPriority w:val="39"/>
    <w:unhideWhenUsed/>
    <w:rsid w:val="003F5B23"/>
    <w:pPr>
      <w:widowControl/>
      <w:suppressAutoHyphens w:val="0"/>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3F5B23"/>
    <w:pPr>
      <w:widowControl/>
      <w:suppressAutoHyphens w:val="0"/>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3F5B23"/>
    <w:pPr>
      <w:widowControl/>
      <w:suppressAutoHyphens w:val="0"/>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3F5B23"/>
    <w:pPr>
      <w:widowControl/>
      <w:suppressAutoHyphens w:val="0"/>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3F5B23"/>
    <w:pPr>
      <w:widowControl/>
      <w:suppressAutoHyphens w:val="0"/>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3F5B23"/>
    <w:pPr>
      <w:widowControl/>
      <w:suppressAutoHyphens w:val="0"/>
      <w:spacing w:after="100" w:line="259" w:lineRule="auto"/>
      <w:ind w:left="1760"/>
    </w:pPr>
    <w:rPr>
      <w:rFonts w:asciiTheme="minorHAnsi" w:eastAsiaTheme="minorEastAsia" w:hAnsiTheme="minorHAnsi" w:cstheme="minorBidi"/>
      <w:sz w:val="22"/>
      <w:szCs w:val="22"/>
    </w:rPr>
  </w:style>
  <w:style w:type="table" w:customStyle="1" w:styleId="TableNormal10">
    <w:name w:val="Table Normal1"/>
    <w:uiPriority w:val="2"/>
    <w:semiHidden/>
    <w:unhideWhenUsed/>
    <w:qFormat/>
    <w:rsid w:val="008B4D03"/>
    <w:pPr>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39"/>
    <w:rsid w:val="00AC6359"/>
    <w:pPr>
      <w:widowControl/>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10"/>
    <w:rsid w:val="00D65EC0"/>
    <w:rPr>
      <w:rFonts w:cs="Calibri"/>
      <w:lang w:eastAsia="pt-BR"/>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161160">
      <w:bodyDiv w:val="1"/>
      <w:marLeft w:val="0"/>
      <w:marRight w:val="0"/>
      <w:marTop w:val="0"/>
      <w:marBottom w:val="0"/>
      <w:divBdr>
        <w:top w:val="none" w:sz="0" w:space="0" w:color="auto"/>
        <w:left w:val="none" w:sz="0" w:space="0" w:color="auto"/>
        <w:bottom w:val="none" w:sz="0" w:space="0" w:color="auto"/>
        <w:right w:val="none" w:sz="0" w:space="0" w:color="auto"/>
      </w:divBdr>
    </w:div>
    <w:div w:id="609043531">
      <w:bodyDiv w:val="1"/>
      <w:marLeft w:val="0"/>
      <w:marRight w:val="0"/>
      <w:marTop w:val="0"/>
      <w:marBottom w:val="0"/>
      <w:divBdr>
        <w:top w:val="none" w:sz="0" w:space="0" w:color="auto"/>
        <w:left w:val="none" w:sz="0" w:space="0" w:color="auto"/>
        <w:bottom w:val="none" w:sz="0" w:space="0" w:color="auto"/>
        <w:right w:val="none" w:sz="0" w:space="0" w:color="auto"/>
      </w:divBdr>
    </w:div>
    <w:div w:id="692342769">
      <w:bodyDiv w:val="1"/>
      <w:marLeft w:val="0"/>
      <w:marRight w:val="0"/>
      <w:marTop w:val="0"/>
      <w:marBottom w:val="0"/>
      <w:divBdr>
        <w:top w:val="none" w:sz="0" w:space="0" w:color="auto"/>
        <w:left w:val="none" w:sz="0" w:space="0" w:color="auto"/>
        <w:bottom w:val="none" w:sz="0" w:space="0" w:color="auto"/>
        <w:right w:val="none" w:sz="0" w:space="0" w:color="auto"/>
      </w:divBdr>
    </w:div>
    <w:div w:id="878980805">
      <w:bodyDiv w:val="1"/>
      <w:marLeft w:val="0"/>
      <w:marRight w:val="0"/>
      <w:marTop w:val="0"/>
      <w:marBottom w:val="0"/>
      <w:divBdr>
        <w:top w:val="none" w:sz="0" w:space="0" w:color="auto"/>
        <w:left w:val="none" w:sz="0" w:space="0" w:color="auto"/>
        <w:bottom w:val="none" w:sz="0" w:space="0" w:color="auto"/>
        <w:right w:val="none" w:sz="0" w:space="0" w:color="auto"/>
      </w:divBdr>
    </w:div>
    <w:div w:id="1205757546">
      <w:bodyDiv w:val="1"/>
      <w:marLeft w:val="0"/>
      <w:marRight w:val="0"/>
      <w:marTop w:val="0"/>
      <w:marBottom w:val="0"/>
      <w:divBdr>
        <w:top w:val="none" w:sz="0" w:space="0" w:color="auto"/>
        <w:left w:val="none" w:sz="0" w:space="0" w:color="auto"/>
        <w:bottom w:val="none" w:sz="0" w:space="0" w:color="auto"/>
        <w:right w:val="none" w:sz="0" w:space="0" w:color="auto"/>
      </w:divBdr>
    </w:div>
    <w:div w:id="1660158048">
      <w:bodyDiv w:val="1"/>
      <w:marLeft w:val="0"/>
      <w:marRight w:val="0"/>
      <w:marTop w:val="0"/>
      <w:marBottom w:val="0"/>
      <w:divBdr>
        <w:top w:val="none" w:sz="0" w:space="0" w:color="auto"/>
        <w:left w:val="none" w:sz="0" w:space="0" w:color="auto"/>
        <w:bottom w:val="none" w:sz="0" w:space="0" w:color="auto"/>
        <w:right w:val="none" w:sz="0" w:space="0" w:color="auto"/>
      </w:divBdr>
    </w:div>
    <w:div w:id="1868719300">
      <w:bodyDiv w:val="1"/>
      <w:marLeft w:val="0"/>
      <w:marRight w:val="0"/>
      <w:marTop w:val="0"/>
      <w:marBottom w:val="0"/>
      <w:divBdr>
        <w:top w:val="none" w:sz="0" w:space="0" w:color="auto"/>
        <w:left w:val="none" w:sz="0" w:space="0" w:color="auto"/>
        <w:bottom w:val="none" w:sz="0" w:space="0" w:color="auto"/>
        <w:right w:val="none" w:sz="0" w:space="0" w:color="auto"/>
      </w:divBdr>
      <w:divsChild>
        <w:div w:id="1235509712">
          <w:marLeft w:val="0"/>
          <w:marRight w:val="0"/>
          <w:marTop w:val="0"/>
          <w:marBottom w:val="0"/>
          <w:divBdr>
            <w:top w:val="none" w:sz="0" w:space="0" w:color="auto"/>
            <w:left w:val="none" w:sz="0" w:space="0" w:color="auto"/>
            <w:bottom w:val="none" w:sz="0" w:space="0" w:color="auto"/>
            <w:right w:val="none" w:sz="0" w:space="0" w:color="auto"/>
          </w:divBdr>
        </w:div>
      </w:divsChild>
    </w:div>
    <w:div w:id="1927423636">
      <w:bodyDiv w:val="1"/>
      <w:marLeft w:val="0"/>
      <w:marRight w:val="0"/>
      <w:marTop w:val="0"/>
      <w:marBottom w:val="0"/>
      <w:divBdr>
        <w:top w:val="none" w:sz="0" w:space="0" w:color="auto"/>
        <w:left w:val="none" w:sz="0" w:space="0" w:color="auto"/>
        <w:bottom w:val="none" w:sz="0" w:space="0" w:color="auto"/>
        <w:right w:val="none" w:sz="0" w:space="0" w:color="auto"/>
      </w:divBdr>
      <w:divsChild>
        <w:div w:id="1385131646">
          <w:marLeft w:val="0"/>
          <w:marRight w:val="0"/>
          <w:marTop w:val="0"/>
          <w:marBottom w:val="0"/>
          <w:divBdr>
            <w:top w:val="none" w:sz="0" w:space="0" w:color="auto"/>
            <w:left w:val="none" w:sz="0" w:space="0" w:color="auto"/>
            <w:bottom w:val="none" w:sz="0" w:space="0" w:color="auto"/>
            <w:right w:val="none" w:sz="0" w:space="0" w:color="auto"/>
          </w:divBdr>
        </w:div>
        <w:div w:id="1822845340">
          <w:marLeft w:val="0"/>
          <w:marRight w:val="0"/>
          <w:marTop w:val="0"/>
          <w:marBottom w:val="0"/>
          <w:divBdr>
            <w:top w:val="none" w:sz="0" w:space="0" w:color="auto"/>
            <w:left w:val="none" w:sz="0" w:space="0" w:color="auto"/>
            <w:bottom w:val="none" w:sz="0" w:space="0" w:color="auto"/>
            <w:right w:val="none" w:sz="0" w:space="0" w:color="auto"/>
          </w:divBdr>
          <w:divsChild>
            <w:div w:id="14294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2849">
      <w:bodyDiv w:val="1"/>
      <w:marLeft w:val="0"/>
      <w:marRight w:val="0"/>
      <w:marTop w:val="0"/>
      <w:marBottom w:val="0"/>
      <w:divBdr>
        <w:top w:val="none" w:sz="0" w:space="0" w:color="auto"/>
        <w:left w:val="none" w:sz="0" w:space="0" w:color="auto"/>
        <w:bottom w:val="none" w:sz="0" w:space="0" w:color="auto"/>
        <w:right w:val="none" w:sz="0" w:space="0" w:color="auto"/>
      </w:divBdr>
      <w:divsChild>
        <w:div w:id="466237758">
          <w:marLeft w:val="0"/>
          <w:marRight w:val="0"/>
          <w:marTop w:val="0"/>
          <w:marBottom w:val="0"/>
          <w:divBdr>
            <w:top w:val="none" w:sz="0" w:space="0" w:color="auto"/>
            <w:left w:val="none" w:sz="0" w:space="0" w:color="auto"/>
            <w:bottom w:val="none" w:sz="0" w:space="0" w:color="auto"/>
            <w:right w:val="none" w:sz="0" w:space="0" w:color="auto"/>
          </w:divBdr>
        </w:div>
        <w:div w:id="1633822179">
          <w:marLeft w:val="0"/>
          <w:marRight w:val="0"/>
          <w:marTop w:val="0"/>
          <w:marBottom w:val="0"/>
          <w:divBdr>
            <w:top w:val="none" w:sz="0" w:space="0" w:color="auto"/>
            <w:left w:val="none" w:sz="0" w:space="0" w:color="auto"/>
            <w:bottom w:val="none" w:sz="0" w:space="0" w:color="auto"/>
            <w:right w:val="none" w:sz="0" w:space="0" w:color="auto"/>
          </w:divBdr>
        </w:div>
      </w:divsChild>
    </w:div>
    <w:div w:id="2044016558">
      <w:bodyDiv w:val="1"/>
      <w:marLeft w:val="0"/>
      <w:marRight w:val="0"/>
      <w:marTop w:val="0"/>
      <w:marBottom w:val="0"/>
      <w:divBdr>
        <w:top w:val="none" w:sz="0" w:space="0" w:color="auto"/>
        <w:left w:val="none" w:sz="0" w:space="0" w:color="auto"/>
        <w:bottom w:val="none" w:sz="0" w:space="0" w:color="auto"/>
        <w:right w:val="none" w:sz="0" w:space="0" w:color="auto"/>
      </w:divBdr>
      <w:divsChild>
        <w:div w:id="1512062571">
          <w:marLeft w:val="0"/>
          <w:marRight w:val="0"/>
          <w:marTop w:val="0"/>
          <w:marBottom w:val="0"/>
          <w:divBdr>
            <w:top w:val="none" w:sz="0" w:space="0" w:color="auto"/>
            <w:left w:val="none" w:sz="0" w:space="0" w:color="auto"/>
            <w:bottom w:val="none" w:sz="0" w:space="0" w:color="auto"/>
            <w:right w:val="none" w:sz="0" w:space="0" w:color="auto"/>
          </w:divBdr>
        </w:div>
        <w:div w:id="1303996724">
          <w:marLeft w:val="0"/>
          <w:marRight w:val="0"/>
          <w:marTop w:val="0"/>
          <w:marBottom w:val="0"/>
          <w:divBdr>
            <w:top w:val="none" w:sz="0" w:space="0" w:color="auto"/>
            <w:left w:val="none" w:sz="0" w:space="0" w:color="auto"/>
            <w:bottom w:val="none" w:sz="0" w:space="0" w:color="auto"/>
            <w:right w:val="none" w:sz="0" w:space="0" w:color="auto"/>
          </w:divBdr>
          <w:divsChild>
            <w:div w:id="12622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1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osruiz@engecorp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mercial@engecorp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heloisa.ferro@engecorps.com.br" TargetMode="External"/><Relationship Id="rId14" Type="http://schemas.openxmlformats.org/officeDocument/2006/relationships/hyperlink" Target="http://www.sefaz.mt.gov.br/nf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SOemlz8Ww/jAeDLIQT81vOemfA==">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86FE53-81B4-4348-AB2C-B4A446C8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35</Pages>
  <Words>11712</Words>
  <Characters>63248</Characters>
  <Application>Microsoft Office Word</Application>
  <DocSecurity>0</DocSecurity>
  <Lines>527</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adrianelourenco</dc:creator>
  <cp:lastModifiedBy>Kelly Almeida Kormann</cp:lastModifiedBy>
  <cp:revision>132</cp:revision>
  <cp:lastPrinted>2024-07-11T21:50:00Z</cp:lastPrinted>
  <dcterms:created xsi:type="dcterms:W3CDTF">2024-07-10T17:43:00Z</dcterms:created>
  <dcterms:modified xsi:type="dcterms:W3CDTF">2024-07-11T21:59:00Z</dcterms:modified>
</cp:coreProperties>
</file>